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C2A39" w14:textId="7110D97F" w:rsidR="00E41DB2" w:rsidRPr="006A2E87" w:rsidRDefault="00F62C8F" w:rsidP="00D64554">
      <w:pPr>
        <w:jc w:val="center"/>
        <w:rPr>
          <w:rFonts w:ascii="Avenir Next LT Pro Demi" w:hAnsi="Avenir Next LT Pro Demi"/>
          <w:b/>
          <w:bCs/>
          <w:sz w:val="52"/>
          <w:szCs w:val="52"/>
        </w:rPr>
      </w:pPr>
      <w:r w:rsidRPr="006A2E87">
        <w:rPr>
          <w:rFonts w:ascii="Avenir Next LT Pro Demi" w:hAnsi="Avenir Next LT Pro Demi"/>
          <w:b/>
          <w:bCs/>
          <w:sz w:val="52"/>
          <w:szCs w:val="52"/>
        </w:rPr>
        <w:t>Socialdemokraternas, Vänsterpartiets och Miljöpartiets</w:t>
      </w:r>
      <w:r w:rsidR="00537C9A" w:rsidRPr="006A2E87">
        <w:rPr>
          <w:rFonts w:ascii="Avenir Next LT Pro Demi" w:hAnsi="Avenir Next LT Pro Demi"/>
          <w:b/>
          <w:bCs/>
          <w:sz w:val="52"/>
          <w:szCs w:val="52"/>
        </w:rPr>
        <w:t xml:space="preserve"> </w:t>
      </w:r>
      <w:r w:rsidRPr="006A2E87">
        <w:rPr>
          <w:rFonts w:ascii="Avenir Next LT Pro Demi" w:hAnsi="Avenir Next LT Pro Demi"/>
          <w:b/>
          <w:bCs/>
          <w:sz w:val="52"/>
          <w:szCs w:val="52"/>
        </w:rPr>
        <w:br/>
      </w:r>
      <w:r w:rsidR="00537C9A" w:rsidRPr="006A2E87">
        <w:rPr>
          <w:rFonts w:ascii="Avenir Next LT Pro Demi" w:hAnsi="Avenir Next LT Pro Demi"/>
          <w:b/>
          <w:bCs/>
          <w:sz w:val="52"/>
          <w:szCs w:val="52"/>
        </w:rPr>
        <w:t>förslag till</w:t>
      </w:r>
      <w:r w:rsidR="00D64554" w:rsidRPr="006A2E87">
        <w:rPr>
          <w:rFonts w:ascii="Avenir Next LT Pro Demi" w:hAnsi="Avenir Next LT Pro Demi"/>
          <w:b/>
          <w:bCs/>
          <w:sz w:val="52"/>
          <w:szCs w:val="52"/>
        </w:rPr>
        <w:t xml:space="preserve"> </w:t>
      </w:r>
      <w:r w:rsidR="00E41DB2" w:rsidRPr="006A2E87">
        <w:rPr>
          <w:rFonts w:ascii="Avenir Next LT Pro Demi" w:hAnsi="Avenir Next LT Pro Demi"/>
          <w:b/>
          <w:bCs/>
          <w:sz w:val="52"/>
          <w:szCs w:val="52"/>
        </w:rPr>
        <w:t xml:space="preserve">plan och budget </w:t>
      </w:r>
      <w:r w:rsidR="00D64554" w:rsidRPr="006A2E87">
        <w:rPr>
          <w:rFonts w:ascii="Avenir Next LT Pro Demi" w:hAnsi="Avenir Next LT Pro Demi"/>
          <w:b/>
          <w:bCs/>
          <w:sz w:val="52"/>
          <w:szCs w:val="52"/>
        </w:rPr>
        <w:t>202</w:t>
      </w:r>
      <w:r w:rsidR="00144A6D" w:rsidRPr="006A2E87">
        <w:rPr>
          <w:rFonts w:ascii="Avenir Next LT Pro Demi" w:hAnsi="Avenir Next LT Pro Demi"/>
          <w:b/>
          <w:bCs/>
          <w:sz w:val="52"/>
          <w:szCs w:val="52"/>
        </w:rPr>
        <w:t>4</w:t>
      </w:r>
      <w:r w:rsidR="00D64554" w:rsidRPr="006A2E87">
        <w:rPr>
          <w:rFonts w:ascii="Avenir Next LT Pro Demi" w:hAnsi="Avenir Next LT Pro Demi"/>
          <w:b/>
          <w:bCs/>
          <w:sz w:val="52"/>
          <w:szCs w:val="52"/>
        </w:rPr>
        <w:t>–202</w:t>
      </w:r>
      <w:r w:rsidR="00144A6D" w:rsidRPr="006A2E87">
        <w:rPr>
          <w:rFonts w:ascii="Avenir Next LT Pro Demi" w:hAnsi="Avenir Next LT Pro Demi"/>
          <w:b/>
          <w:bCs/>
          <w:sz w:val="52"/>
          <w:szCs w:val="52"/>
        </w:rPr>
        <w:t>6</w:t>
      </w:r>
    </w:p>
    <w:p w14:paraId="39402289" w14:textId="7F2782EA" w:rsidR="00E41DB2" w:rsidRDefault="00E41DB2"/>
    <w:p w14:paraId="63A52BBA" w14:textId="62E64B1B" w:rsidR="00E41DB2" w:rsidRDefault="00E41DB2"/>
    <w:p w14:paraId="4BD90B9F" w14:textId="33AE8C90" w:rsidR="00E41DB2" w:rsidRDefault="00E41DB2"/>
    <w:p w14:paraId="66A7F8E5" w14:textId="1D724D01" w:rsidR="00E41DB2" w:rsidRDefault="00E41DB2"/>
    <w:p w14:paraId="2169861D" w14:textId="6B713DE4" w:rsidR="00E41DB2" w:rsidRDefault="00E41DB2"/>
    <w:p w14:paraId="16B4CC6B" w14:textId="486CE20B" w:rsidR="00E41DB2" w:rsidRDefault="00F62C8F">
      <w:r>
        <w:rPr>
          <w:noProof/>
        </w:rPr>
        <w:drawing>
          <wp:anchor distT="0" distB="0" distL="114300" distR="114300" simplePos="0" relativeHeight="251678720" behindDoc="1" locked="0" layoutInCell="1" allowOverlap="1" wp14:anchorId="0B0931D6" wp14:editId="5CE4B275">
            <wp:simplePos x="0" y="0"/>
            <wp:positionH relativeFrom="column">
              <wp:posOffset>3058349</wp:posOffset>
            </wp:positionH>
            <wp:positionV relativeFrom="paragraph">
              <wp:posOffset>146685</wp:posOffset>
            </wp:positionV>
            <wp:extent cx="2363470" cy="1692910"/>
            <wp:effectExtent l="0" t="0" r="0" b="0"/>
            <wp:wrapTight wrapText="bothSides">
              <wp:wrapPolygon edited="0">
                <wp:start x="6848" y="1458"/>
                <wp:lineTo x="7312" y="9560"/>
                <wp:lineTo x="7312" y="13449"/>
                <wp:lineTo x="8705" y="14746"/>
                <wp:lineTo x="10098" y="14746"/>
                <wp:lineTo x="7660" y="16366"/>
                <wp:lineTo x="1509" y="17338"/>
                <wp:lineTo x="929" y="17500"/>
                <wp:lineTo x="1045" y="19931"/>
                <wp:lineTo x="20776" y="19931"/>
                <wp:lineTo x="21008" y="17500"/>
                <wp:lineTo x="20080" y="17338"/>
                <wp:lineTo x="8357" y="17338"/>
                <wp:lineTo x="11607" y="14908"/>
                <wp:lineTo x="12883" y="14746"/>
                <wp:lineTo x="14624" y="13287"/>
                <wp:lineTo x="14508" y="4375"/>
                <wp:lineTo x="14973" y="1944"/>
                <wp:lineTo x="14973" y="1458"/>
                <wp:lineTo x="6848" y="1458"/>
              </wp:wrapPolygon>
            </wp:wrapTight>
            <wp:docPr id="2" name="Bildobjekt 2" descr="Informationsmaterial - Luleå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smaterial - Luleå kommun"/>
                    <pic:cNvPicPr>
                      <a:picLocks noChangeAspect="1" noChangeArrowheads="1"/>
                    </pic:cNvPicPr>
                  </pic:nvPicPr>
                  <pic:blipFill rotWithShape="1">
                    <a:blip r:embed="rId8">
                      <a:extLst>
                        <a:ext uri="{28A0092B-C50C-407E-A947-70E740481C1C}">
                          <a14:useLocalDpi xmlns:a14="http://schemas.microsoft.com/office/drawing/2010/main" val="0"/>
                        </a:ext>
                      </a:extLst>
                    </a:blip>
                    <a:srcRect r="69926"/>
                    <a:stretch/>
                  </pic:blipFill>
                  <pic:spPr bwMode="auto">
                    <a:xfrm>
                      <a:off x="0" y="0"/>
                      <a:ext cx="236347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745E1" w14:textId="3D398A32" w:rsidR="00E41DB2" w:rsidRDefault="00A71AB3">
      <w:r>
        <w:fldChar w:fldCharType="begin"/>
      </w:r>
      <w:r w:rsidR="00277B56">
        <w:instrText xml:space="preserve"> INCLUDEPICTURE "C:\\Users\\danielsmirat\\Library\\Group Containers\\UBF8T346G9.ms\\WebArchiveCopyPasteTempFiles\\com.microsoft.Word\\press_logotyp_lulea_kommun.png" \* MERGEFORMAT </w:instrText>
      </w:r>
      <w:r w:rsidR="00000000">
        <w:fldChar w:fldCharType="separate"/>
      </w:r>
      <w:r>
        <w:fldChar w:fldCharType="end"/>
      </w:r>
    </w:p>
    <w:p w14:paraId="42DFB917" w14:textId="664532C9" w:rsidR="00E41DB2" w:rsidRDefault="00E41DB2"/>
    <w:p w14:paraId="0D7CE43F" w14:textId="1D89BFCC" w:rsidR="00E41DB2" w:rsidRDefault="00E41DB2"/>
    <w:p w14:paraId="5E3EC2B8" w14:textId="7FD7598A" w:rsidR="00E41DB2" w:rsidRPr="00E41DB2" w:rsidRDefault="00E41DB2" w:rsidP="00E41DB2"/>
    <w:p w14:paraId="24144E20" w14:textId="08D4EB22" w:rsidR="00E41DB2" w:rsidRPr="00E41DB2" w:rsidRDefault="00E41DB2" w:rsidP="00E41DB2"/>
    <w:p w14:paraId="0D1D9480" w14:textId="4D452758" w:rsidR="00E41DB2" w:rsidRPr="00E41DB2" w:rsidRDefault="00E41DB2" w:rsidP="00E41DB2"/>
    <w:p w14:paraId="2B272FAF" w14:textId="50FD4A05" w:rsidR="00E41DB2" w:rsidRPr="00E41DB2" w:rsidRDefault="00E41DB2" w:rsidP="00E41DB2"/>
    <w:p w14:paraId="2421D2FE" w14:textId="660FFA96" w:rsidR="00E41DB2" w:rsidRPr="00E41DB2" w:rsidRDefault="009841C4" w:rsidP="00E41DB2">
      <w:r>
        <w:rPr>
          <w:noProof/>
        </w:rPr>
        <w:drawing>
          <wp:anchor distT="0" distB="0" distL="114300" distR="114300" simplePos="0" relativeHeight="251676672" behindDoc="1" locked="0" layoutInCell="1" allowOverlap="1" wp14:anchorId="32F18B70" wp14:editId="25A0D876">
            <wp:simplePos x="0" y="0"/>
            <wp:positionH relativeFrom="column">
              <wp:posOffset>1838325</wp:posOffset>
            </wp:positionH>
            <wp:positionV relativeFrom="paragraph">
              <wp:posOffset>148590</wp:posOffset>
            </wp:positionV>
            <wp:extent cx="1583690" cy="1468120"/>
            <wp:effectExtent l="0" t="0" r="0" b="0"/>
            <wp:wrapTight wrapText="bothSides">
              <wp:wrapPolygon edited="0">
                <wp:start x="10739" y="1308"/>
                <wp:lineTo x="9180" y="1682"/>
                <wp:lineTo x="3638" y="4111"/>
                <wp:lineTo x="2771" y="5792"/>
                <wp:lineTo x="1386" y="7661"/>
                <wp:lineTo x="346" y="10651"/>
                <wp:lineTo x="520" y="13640"/>
                <wp:lineTo x="1732" y="16630"/>
                <wp:lineTo x="4504" y="19619"/>
                <wp:lineTo x="7621" y="20740"/>
                <wp:lineTo x="8314" y="21114"/>
                <wp:lineTo x="11605" y="21114"/>
                <wp:lineTo x="12298" y="20740"/>
                <wp:lineTo x="15243" y="19806"/>
                <wp:lineTo x="15589" y="19619"/>
                <wp:lineTo x="19054" y="16630"/>
                <wp:lineTo x="20613" y="13640"/>
                <wp:lineTo x="21132" y="10651"/>
                <wp:lineTo x="20959" y="7661"/>
                <wp:lineTo x="19747" y="5232"/>
                <wp:lineTo x="19573" y="3924"/>
                <wp:lineTo x="15416" y="1869"/>
                <wp:lineTo x="13511" y="1308"/>
                <wp:lineTo x="10739" y="1308"/>
              </wp:wrapPolygon>
            </wp:wrapTight>
            <wp:docPr id="14" name="Bildobjekt 14" descr="miljopartiet-1-logo-png-transparent - N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ljopartiet-1-logo-png-transparent - Now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86" t="5956" r="16413" b="30907"/>
                    <a:stretch/>
                  </pic:blipFill>
                  <pic:spPr bwMode="auto">
                    <a:xfrm>
                      <a:off x="0" y="0"/>
                      <a:ext cx="1583690" cy="146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9CCA0BB" wp14:editId="1C4FD4B1">
            <wp:simplePos x="0" y="0"/>
            <wp:positionH relativeFrom="column">
              <wp:posOffset>3599637</wp:posOffset>
            </wp:positionH>
            <wp:positionV relativeFrom="paragraph">
              <wp:posOffset>156845</wp:posOffset>
            </wp:positionV>
            <wp:extent cx="1449070" cy="1499870"/>
            <wp:effectExtent l="0" t="0" r="0" b="0"/>
            <wp:wrapTight wrapText="bothSides">
              <wp:wrapPolygon edited="0">
                <wp:start x="9465" y="0"/>
                <wp:lineTo x="4165" y="2926"/>
                <wp:lineTo x="2840" y="3841"/>
                <wp:lineTo x="1136" y="5487"/>
                <wp:lineTo x="0" y="8596"/>
                <wp:lineTo x="0" y="10608"/>
                <wp:lineTo x="757" y="14632"/>
                <wp:lineTo x="2082" y="17558"/>
                <wp:lineTo x="2082" y="17924"/>
                <wp:lineTo x="4543" y="20484"/>
                <wp:lineTo x="7383" y="21399"/>
                <wp:lineTo x="7762" y="21399"/>
                <wp:lineTo x="11737" y="21399"/>
                <wp:lineTo x="11926" y="21399"/>
                <wp:lineTo x="13819" y="20484"/>
                <wp:lineTo x="18741" y="17558"/>
                <wp:lineTo x="21202" y="14997"/>
                <wp:lineTo x="21392" y="12986"/>
                <wp:lineTo x="21392" y="8230"/>
                <wp:lineTo x="20824" y="5853"/>
                <wp:lineTo x="19120" y="2926"/>
                <wp:lineTo x="13441" y="732"/>
                <wp:lineTo x="11358" y="0"/>
                <wp:lineTo x="9465"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449070" cy="1499870"/>
                    </a:xfrm>
                    <a:prstGeom prst="rect">
                      <a:avLst/>
                    </a:prstGeom>
                  </pic:spPr>
                </pic:pic>
              </a:graphicData>
            </a:graphic>
            <wp14:sizeRelH relativeFrom="page">
              <wp14:pctWidth>0</wp14:pctWidth>
            </wp14:sizeRelH>
            <wp14:sizeRelV relativeFrom="page">
              <wp14:pctHeight>0</wp14:pctHeight>
            </wp14:sizeRelV>
          </wp:anchor>
        </w:drawing>
      </w:r>
    </w:p>
    <w:p w14:paraId="0F9F1150" w14:textId="515BF769" w:rsidR="00E41DB2" w:rsidRPr="00E41DB2" w:rsidRDefault="00537C9A" w:rsidP="00E41DB2">
      <w:r>
        <w:rPr>
          <w:noProof/>
        </w:rPr>
        <w:drawing>
          <wp:anchor distT="0" distB="0" distL="114300" distR="114300" simplePos="0" relativeHeight="251677696" behindDoc="1" locked="0" layoutInCell="1" allowOverlap="1" wp14:anchorId="483F8531" wp14:editId="63C1B16A">
            <wp:simplePos x="0" y="0"/>
            <wp:positionH relativeFrom="column">
              <wp:posOffset>5267782</wp:posOffset>
            </wp:positionH>
            <wp:positionV relativeFrom="paragraph">
              <wp:posOffset>12065</wp:posOffset>
            </wp:positionV>
            <wp:extent cx="1454150" cy="1454150"/>
            <wp:effectExtent l="0" t="0" r="6350" b="6350"/>
            <wp:wrapTight wrapText="bothSides">
              <wp:wrapPolygon edited="0">
                <wp:start x="7734" y="0"/>
                <wp:lineTo x="4905" y="943"/>
                <wp:lineTo x="2075" y="2641"/>
                <wp:lineTo x="943" y="5093"/>
                <wp:lineTo x="0" y="9055"/>
                <wp:lineTo x="0" y="13394"/>
                <wp:lineTo x="1132" y="15846"/>
                <wp:lineTo x="2641" y="18110"/>
                <wp:lineTo x="6791" y="21128"/>
                <wp:lineTo x="8678" y="21506"/>
                <wp:lineTo x="11319" y="21506"/>
                <wp:lineTo x="12828" y="21506"/>
                <wp:lineTo x="14148" y="21317"/>
                <wp:lineTo x="14714" y="21128"/>
                <wp:lineTo x="18299" y="18676"/>
                <wp:lineTo x="20751" y="15658"/>
                <wp:lineTo x="20751" y="15092"/>
                <wp:lineTo x="21506" y="12451"/>
                <wp:lineTo x="21506" y="9055"/>
                <wp:lineTo x="20562" y="6037"/>
                <wp:lineTo x="20751" y="5282"/>
                <wp:lineTo x="19053" y="3018"/>
                <wp:lineTo x="18487" y="2452"/>
                <wp:lineTo x="15846" y="566"/>
                <wp:lineTo x="13771" y="0"/>
                <wp:lineTo x="7734"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C634E" w14:textId="242B7D94" w:rsidR="00E41DB2" w:rsidRPr="00E41DB2" w:rsidRDefault="00E41DB2" w:rsidP="00E41DB2"/>
    <w:p w14:paraId="3E793A1A" w14:textId="3EDB45A5" w:rsidR="00E41DB2" w:rsidRPr="00E41DB2" w:rsidRDefault="00E41DB2" w:rsidP="00E41DB2"/>
    <w:p w14:paraId="3D4BA8ED" w14:textId="79B55AC9" w:rsidR="00E41DB2" w:rsidRPr="00E41DB2" w:rsidRDefault="00E41DB2" w:rsidP="00E41DB2"/>
    <w:p w14:paraId="7F1901AC" w14:textId="33ECFD6F" w:rsidR="00E41DB2" w:rsidRPr="00E41DB2" w:rsidRDefault="00E41DB2" w:rsidP="00E41DB2"/>
    <w:p w14:paraId="386D4F35" w14:textId="64843EC0" w:rsidR="00E41DB2" w:rsidRPr="00E41DB2" w:rsidRDefault="00E41DB2" w:rsidP="00E41DB2"/>
    <w:p w14:paraId="348B598F" w14:textId="77777777" w:rsidR="00E41DB2" w:rsidRDefault="00E41DB2" w:rsidP="00E41DB2">
      <w:pPr>
        <w:sectPr w:rsidR="00E41DB2" w:rsidSect="00E41DB2">
          <w:pgSz w:w="16840" w:h="11900" w:orient="landscape"/>
          <w:pgMar w:top="1417" w:right="1417" w:bottom="1417" w:left="1417" w:header="708" w:footer="708" w:gutter="0"/>
          <w:cols w:space="708"/>
          <w:docGrid w:linePitch="360"/>
        </w:sectPr>
      </w:pPr>
    </w:p>
    <w:sdt>
      <w:sdtPr>
        <w:rPr>
          <w:rFonts w:asciiTheme="minorHAnsi" w:eastAsiaTheme="minorHAnsi" w:hAnsiTheme="minorHAnsi" w:cstheme="minorBidi"/>
          <w:bCs w:val="0"/>
          <w:color w:val="auto"/>
          <w:sz w:val="24"/>
          <w:szCs w:val="24"/>
          <w:lang w:eastAsia="en-US"/>
        </w:rPr>
        <w:id w:val="-102876944"/>
        <w:docPartObj>
          <w:docPartGallery w:val="Table of Contents"/>
          <w:docPartUnique/>
        </w:docPartObj>
      </w:sdtPr>
      <w:sdtEndPr>
        <w:rPr>
          <w:rFonts w:eastAsia="Times New Roman" w:cs="Times New Roman"/>
          <w:b/>
          <w:noProof/>
          <w:sz w:val="28"/>
          <w:lang w:eastAsia="sv-SE"/>
        </w:rPr>
      </w:sdtEndPr>
      <w:sdtContent>
        <w:p w14:paraId="173DA3F8" w14:textId="146F9678" w:rsidR="00E0093B" w:rsidRPr="0054087D" w:rsidRDefault="00E0093B">
          <w:pPr>
            <w:pStyle w:val="Innehllsfrteckningsrubrik"/>
            <w:rPr>
              <w:b/>
              <w:bCs w:val="0"/>
              <w:color w:val="000000" w:themeColor="text1"/>
              <w:sz w:val="44"/>
              <w:szCs w:val="44"/>
            </w:rPr>
          </w:pPr>
          <w:r w:rsidRPr="0054087D">
            <w:rPr>
              <w:b/>
              <w:bCs w:val="0"/>
              <w:color w:val="000000" w:themeColor="text1"/>
              <w:sz w:val="44"/>
              <w:szCs w:val="44"/>
            </w:rPr>
            <w:t>Innehållsförteckning</w:t>
          </w:r>
        </w:p>
        <w:p w14:paraId="4D332D25" w14:textId="6462EBA1" w:rsidR="00B37402" w:rsidRDefault="00E0093B">
          <w:pPr>
            <w:pStyle w:val="Innehll1"/>
            <w:tabs>
              <w:tab w:val="right" w:leader="dot" w:pos="9054"/>
            </w:tabs>
            <w:rPr>
              <w:rFonts w:eastAsiaTheme="minorEastAsia" w:cstheme="minorBidi"/>
              <w:b w:val="0"/>
              <w:bCs w:val="0"/>
              <w:caps w:val="0"/>
              <w:noProof/>
              <w:szCs w:val="22"/>
              <w:u w:val="none"/>
            </w:rPr>
          </w:pPr>
          <w:r>
            <w:rPr>
              <w:b w:val="0"/>
              <w:bCs w:val="0"/>
            </w:rPr>
            <w:fldChar w:fldCharType="begin"/>
          </w:r>
          <w:r>
            <w:instrText>TOC \o "1-3" \h \z \u</w:instrText>
          </w:r>
          <w:r>
            <w:rPr>
              <w:b w:val="0"/>
              <w:bCs w:val="0"/>
            </w:rPr>
            <w:fldChar w:fldCharType="separate"/>
          </w:r>
          <w:hyperlink w:anchor="_Toc136597235" w:history="1">
            <w:r w:rsidR="00B37402" w:rsidRPr="00C548F0">
              <w:rPr>
                <w:rStyle w:val="Hyperlnk"/>
                <w:noProof/>
              </w:rPr>
              <w:t>Sammanfattning av budgeten</w:t>
            </w:r>
            <w:r w:rsidR="00B37402">
              <w:rPr>
                <w:noProof/>
                <w:webHidden/>
              </w:rPr>
              <w:tab/>
            </w:r>
            <w:r w:rsidR="00B37402">
              <w:rPr>
                <w:noProof/>
                <w:webHidden/>
              </w:rPr>
              <w:fldChar w:fldCharType="begin"/>
            </w:r>
            <w:r w:rsidR="00B37402">
              <w:rPr>
                <w:noProof/>
                <w:webHidden/>
              </w:rPr>
              <w:instrText xml:space="preserve"> PAGEREF _Toc136597235 \h </w:instrText>
            </w:r>
            <w:r w:rsidR="00B37402">
              <w:rPr>
                <w:noProof/>
                <w:webHidden/>
              </w:rPr>
            </w:r>
            <w:r w:rsidR="00B37402">
              <w:rPr>
                <w:noProof/>
                <w:webHidden/>
              </w:rPr>
              <w:fldChar w:fldCharType="separate"/>
            </w:r>
            <w:r w:rsidR="00B37402">
              <w:rPr>
                <w:noProof/>
                <w:webHidden/>
              </w:rPr>
              <w:t>3</w:t>
            </w:r>
            <w:r w:rsidR="00B37402">
              <w:rPr>
                <w:noProof/>
                <w:webHidden/>
              </w:rPr>
              <w:fldChar w:fldCharType="end"/>
            </w:r>
          </w:hyperlink>
        </w:p>
        <w:p w14:paraId="3F57C64C" w14:textId="09205B06" w:rsidR="00B37402" w:rsidRDefault="00000000">
          <w:pPr>
            <w:pStyle w:val="Innehll1"/>
            <w:tabs>
              <w:tab w:val="right" w:leader="dot" w:pos="9054"/>
            </w:tabs>
            <w:rPr>
              <w:rFonts w:eastAsiaTheme="minorEastAsia" w:cstheme="minorBidi"/>
              <w:b w:val="0"/>
              <w:bCs w:val="0"/>
              <w:caps w:val="0"/>
              <w:noProof/>
              <w:szCs w:val="22"/>
              <w:u w:val="none"/>
            </w:rPr>
          </w:pPr>
          <w:hyperlink w:anchor="_Toc136597236" w:history="1">
            <w:r w:rsidR="00B37402" w:rsidRPr="00C548F0">
              <w:rPr>
                <w:rStyle w:val="Hyperlnk"/>
                <w:noProof/>
              </w:rPr>
              <w:t>Inledning</w:t>
            </w:r>
            <w:r w:rsidR="00B37402">
              <w:rPr>
                <w:noProof/>
                <w:webHidden/>
              </w:rPr>
              <w:tab/>
            </w:r>
            <w:r w:rsidR="00B37402">
              <w:rPr>
                <w:noProof/>
                <w:webHidden/>
              </w:rPr>
              <w:fldChar w:fldCharType="begin"/>
            </w:r>
            <w:r w:rsidR="00B37402">
              <w:rPr>
                <w:noProof/>
                <w:webHidden/>
              </w:rPr>
              <w:instrText xml:space="preserve"> PAGEREF _Toc136597236 \h </w:instrText>
            </w:r>
            <w:r w:rsidR="00B37402">
              <w:rPr>
                <w:noProof/>
                <w:webHidden/>
              </w:rPr>
            </w:r>
            <w:r w:rsidR="00B37402">
              <w:rPr>
                <w:noProof/>
                <w:webHidden/>
              </w:rPr>
              <w:fldChar w:fldCharType="separate"/>
            </w:r>
            <w:r w:rsidR="00B37402">
              <w:rPr>
                <w:noProof/>
                <w:webHidden/>
              </w:rPr>
              <w:t>5</w:t>
            </w:r>
            <w:r w:rsidR="00B37402">
              <w:rPr>
                <w:noProof/>
                <w:webHidden/>
              </w:rPr>
              <w:fldChar w:fldCharType="end"/>
            </w:r>
          </w:hyperlink>
        </w:p>
        <w:p w14:paraId="255F33FE" w14:textId="6382FCD0" w:rsidR="00B37402" w:rsidRDefault="00000000">
          <w:pPr>
            <w:pStyle w:val="Innehll1"/>
            <w:tabs>
              <w:tab w:val="right" w:leader="dot" w:pos="9054"/>
            </w:tabs>
            <w:rPr>
              <w:rFonts w:eastAsiaTheme="minorEastAsia" w:cstheme="minorBidi"/>
              <w:b w:val="0"/>
              <w:bCs w:val="0"/>
              <w:caps w:val="0"/>
              <w:noProof/>
              <w:szCs w:val="22"/>
              <w:u w:val="none"/>
            </w:rPr>
          </w:pPr>
          <w:hyperlink w:anchor="_Toc136597237" w:history="1">
            <w:r w:rsidR="00B37402" w:rsidRPr="00C548F0">
              <w:rPr>
                <w:rStyle w:val="Hyperlnk"/>
                <w:noProof/>
              </w:rPr>
              <w:t>Inriktningen i förslag till plan och budget 2024-2026</w:t>
            </w:r>
            <w:r w:rsidR="00B37402">
              <w:rPr>
                <w:noProof/>
                <w:webHidden/>
              </w:rPr>
              <w:tab/>
            </w:r>
            <w:r w:rsidR="00B37402">
              <w:rPr>
                <w:noProof/>
                <w:webHidden/>
              </w:rPr>
              <w:fldChar w:fldCharType="begin"/>
            </w:r>
            <w:r w:rsidR="00B37402">
              <w:rPr>
                <w:noProof/>
                <w:webHidden/>
              </w:rPr>
              <w:instrText xml:space="preserve"> PAGEREF _Toc136597237 \h </w:instrText>
            </w:r>
            <w:r w:rsidR="00B37402">
              <w:rPr>
                <w:noProof/>
                <w:webHidden/>
              </w:rPr>
            </w:r>
            <w:r w:rsidR="00B37402">
              <w:rPr>
                <w:noProof/>
                <w:webHidden/>
              </w:rPr>
              <w:fldChar w:fldCharType="separate"/>
            </w:r>
            <w:r w:rsidR="00B37402">
              <w:rPr>
                <w:noProof/>
                <w:webHidden/>
              </w:rPr>
              <w:t>5</w:t>
            </w:r>
            <w:r w:rsidR="00B37402">
              <w:rPr>
                <w:noProof/>
                <w:webHidden/>
              </w:rPr>
              <w:fldChar w:fldCharType="end"/>
            </w:r>
          </w:hyperlink>
        </w:p>
        <w:p w14:paraId="505A5DB5" w14:textId="4A7CA2A4" w:rsidR="00B37402" w:rsidRDefault="00000000">
          <w:pPr>
            <w:pStyle w:val="Innehll1"/>
            <w:tabs>
              <w:tab w:val="right" w:leader="dot" w:pos="9054"/>
            </w:tabs>
            <w:rPr>
              <w:rFonts w:eastAsiaTheme="minorEastAsia" w:cstheme="minorBidi"/>
              <w:b w:val="0"/>
              <w:bCs w:val="0"/>
              <w:caps w:val="0"/>
              <w:noProof/>
              <w:szCs w:val="22"/>
              <w:u w:val="none"/>
            </w:rPr>
          </w:pPr>
          <w:hyperlink w:anchor="_Toc136597238" w:history="1">
            <w:r w:rsidR="00B37402" w:rsidRPr="00C548F0">
              <w:rPr>
                <w:rStyle w:val="Hyperlnk"/>
                <w:noProof/>
              </w:rPr>
              <w:t>Tidigare beslutade utredningsuppdrag under planperioden 2023-2025</w:t>
            </w:r>
            <w:r w:rsidR="00B37402">
              <w:rPr>
                <w:noProof/>
                <w:webHidden/>
              </w:rPr>
              <w:tab/>
            </w:r>
            <w:r w:rsidR="00B37402">
              <w:rPr>
                <w:noProof/>
                <w:webHidden/>
              </w:rPr>
              <w:fldChar w:fldCharType="begin"/>
            </w:r>
            <w:r w:rsidR="00B37402">
              <w:rPr>
                <w:noProof/>
                <w:webHidden/>
              </w:rPr>
              <w:instrText xml:space="preserve"> PAGEREF _Toc136597238 \h </w:instrText>
            </w:r>
            <w:r w:rsidR="00B37402">
              <w:rPr>
                <w:noProof/>
                <w:webHidden/>
              </w:rPr>
            </w:r>
            <w:r w:rsidR="00B37402">
              <w:rPr>
                <w:noProof/>
                <w:webHidden/>
              </w:rPr>
              <w:fldChar w:fldCharType="separate"/>
            </w:r>
            <w:r w:rsidR="00B37402">
              <w:rPr>
                <w:noProof/>
                <w:webHidden/>
              </w:rPr>
              <w:t>8</w:t>
            </w:r>
            <w:r w:rsidR="00B37402">
              <w:rPr>
                <w:noProof/>
                <w:webHidden/>
              </w:rPr>
              <w:fldChar w:fldCharType="end"/>
            </w:r>
          </w:hyperlink>
        </w:p>
        <w:p w14:paraId="35C9B8B4" w14:textId="65B51C36" w:rsidR="00B37402" w:rsidRDefault="00000000">
          <w:pPr>
            <w:pStyle w:val="Innehll1"/>
            <w:tabs>
              <w:tab w:val="right" w:leader="dot" w:pos="9054"/>
            </w:tabs>
            <w:rPr>
              <w:rFonts w:eastAsiaTheme="minorEastAsia" w:cstheme="minorBidi"/>
              <w:b w:val="0"/>
              <w:bCs w:val="0"/>
              <w:caps w:val="0"/>
              <w:noProof/>
              <w:szCs w:val="22"/>
              <w:u w:val="none"/>
            </w:rPr>
          </w:pPr>
          <w:hyperlink w:anchor="_Toc136597239" w:history="1">
            <w:r w:rsidR="00B37402" w:rsidRPr="00C548F0">
              <w:rPr>
                <w:rStyle w:val="Hyperlnk"/>
                <w:noProof/>
              </w:rPr>
              <w:t>Utredningsuppdrag under planperioden 2024-2026</w:t>
            </w:r>
            <w:r w:rsidR="00B37402">
              <w:rPr>
                <w:noProof/>
                <w:webHidden/>
              </w:rPr>
              <w:tab/>
            </w:r>
            <w:r w:rsidR="00B37402">
              <w:rPr>
                <w:noProof/>
                <w:webHidden/>
              </w:rPr>
              <w:fldChar w:fldCharType="begin"/>
            </w:r>
            <w:r w:rsidR="00B37402">
              <w:rPr>
                <w:noProof/>
                <w:webHidden/>
              </w:rPr>
              <w:instrText xml:space="preserve"> PAGEREF _Toc136597239 \h </w:instrText>
            </w:r>
            <w:r w:rsidR="00B37402">
              <w:rPr>
                <w:noProof/>
                <w:webHidden/>
              </w:rPr>
            </w:r>
            <w:r w:rsidR="00B37402">
              <w:rPr>
                <w:noProof/>
                <w:webHidden/>
              </w:rPr>
              <w:fldChar w:fldCharType="separate"/>
            </w:r>
            <w:r w:rsidR="00B37402">
              <w:rPr>
                <w:noProof/>
                <w:webHidden/>
              </w:rPr>
              <w:t>9</w:t>
            </w:r>
            <w:r w:rsidR="00B37402">
              <w:rPr>
                <w:noProof/>
                <w:webHidden/>
              </w:rPr>
              <w:fldChar w:fldCharType="end"/>
            </w:r>
          </w:hyperlink>
        </w:p>
        <w:p w14:paraId="16BFA3F7" w14:textId="72846C66" w:rsidR="00B37402" w:rsidRDefault="00000000">
          <w:pPr>
            <w:pStyle w:val="Innehll1"/>
            <w:tabs>
              <w:tab w:val="right" w:leader="dot" w:pos="9054"/>
            </w:tabs>
            <w:rPr>
              <w:rFonts w:eastAsiaTheme="minorEastAsia" w:cstheme="minorBidi"/>
              <w:b w:val="0"/>
              <w:bCs w:val="0"/>
              <w:caps w:val="0"/>
              <w:noProof/>
              <w:szCs w:val="22"/>
              <w:u w:val="none"/>
            </w:rPr>
          </w:pPr>
          <w:hyperlink w:anchor="_Toc136597240" w:history="1">
            <w:r w:rsidR="00B37402" w:rsidRPr="00C548F0">
              <w:rPr>
                <w:rStyle w:val="Hyperlnk"/>
                <w:noProof/>
              </w:rPr>
              <w:t>Sammanfattning av budgeten</w:t>
            </w:r>
            <w:r w:rsidR="00B37402">
              <w:rPr>
                <w:noProof/>
                <w:webHidden/>
              </w:rPr>
              <w:tab/>
            </w:r>
            <w:r w:rsidR="00B37402">
              <w:rPr>
                <w:noProof/>
                <w:webHidden/>
              </w:rPr>
              <w:fldChar w:fldCharType="begin"/>
            </w:r>
            <w:r w:rsidR="00B37402">
              <w:rPr>
                <w:noProof/>
                <w:webHidden/>
              </w:rPr>
              <w:instrText xml:space="preserve"> PAGEREF _Toc136597240 \h </w:instrText>
            </w:r>
            <w:r w:rsidR="00B37402">
              <w:rPr>
                <w:noProof/>
                <w:webHidden/>
              </w:rPr>
            </w:r>
            <w:r w:rsidR="00B37402">
              <w:rPr>
                <w:noProof/>
                <w:webHidden/>
              </w:rPr>
              <w:fldChar w:fldCharType="separate"/>
            </w:r>
            <w:r w:rsidR="00B37402">
              <w:rPr>
                <w:noProof/>
                <w:webHidden/>
              </w:rPr>
              <w:t>10</w:t>
            </w:r>
            <w:r w:rsidR="00B37402">
              <w:rPr>
                <w:noProof/>
                <w:webHidden/>
              </w:rPr>
              <w:fldChar w:fldCharType="end"/>
            </w:r>
          </w:hyperlink>
        </w:p>
        <w:p w14:paraId="5101F4A6" w14:textId="42DD9B9D" w:rsidR="00B37402" w:rsidRDefault="00000000">
          <w:pPr>
            <w:pStyle w:val="Innehll1"/>
            <w:tabs>
              <w:tab w:val="right" w:leader="dot" w:pos="9054"/>
            </w:tabs>
            <w:rPr>
              <w:rFonts w:eastAsiaTheme="minorEastAsia" w:cstheme="minorBidi"/>
              <w:b w:val="0"/>
              <w:bCs w:val="0"/>
              <w:caps w:val="0"/>
              <w:noProof/>
              <w:szCs w:val="22"/>
              <w:u w:val="none"/>
            </w:rPr>
          </w:pPr>
          <w:hyperlink w:anchor="_Toc136597241" w:history="1">
            <w:r w:rsidR="00B37402" w:rsidRPr="00C548F0">
              <w:rPr>
                <w:rStyle w:val="Hyperlnk"/>
                <w:noProof/>
              </w:rPr>
              <w:t>Nämnderna</w:t>
            </w:r>
            <w:r w:rsidR="00B37402">
              <w:rPr>
                <w:noProof/>
                <w:webHidden/>
              </w:rPr>
              <w:tab/>
            </w:r>
            <w:r w:rsidR="00B37402">
              <w:rPr>
                <w:noProof/>
                <w:webHidden/>
              </w:rPr>
              <w:fldChar w:fldCharType="begin"/>
            </w:r>
            <w:r w:rsidR="00B37402">
              <w:rPr>
                <w:noProof/>
                <w:webHidden/>
              </w:rPr>
              <w:instrText xml:space="preserve"> PAGEREF _Toc136597241 \h </w:instrText>
            </w:r>
            <w:r w:rsidR="00B37402">
              <w:rPr>
                <w:noProof/>
                <w:webHidden/>
              </w:rPr>
            </w:r>
            <w:r w:rsidR="00B37402">
              <w:rPr>
                <w:noProof/>
                <w:webHidden/>
              </w:rPr>
              <w:fldChar w:fldCharType="separate"/>
            </w:r>
            <w:r w:rsidR="00B37402">
              <w:rPr>
                <w:noProof/>
                <w:webHidden/>
              </w:rPr>
              <w:t>12</w:t>
            </w:r>
            <w:r w:rsidR="00B37402">
              <w:rPr>
                <w:noProof/>
                <w:webHidden/>
              </w:rPr>
              <w:fldChar w:fldCharType="end"/>
            </w:r>
          </w:hyperlink>
        </w:p>
        <w:p w14:paraId="53136DCE" w14:textId="46881D00" w:rsidR="00B37402" w:rsidRDefault="00000000">
          <w:pPr>
            <w:pStyle w:val="Innehll2"/>
            <w:tabs>
              <w:tab w:val="right" w:leader="dot" w:pos="9054"/>
            </w:tabs>
            <w:rPr>
              <w:rFonts w:eastAsiaTheme="minorEastAsia" w:cstheme="minorBidi"/>
              <w:b w:val="0"/>
              <w:bCs w:val="0"/>
              <w:smallCaps w:val="0"/>
              <w:noProof/>
              <w:szCs w:val="22"/>
            </w:rPr>
          </w:pPr>
          <w:hyperlink w:anchor="_Toc136597242" w:history="1">
            <w:r w:rsidR="00B37402" w:rsidRPr="00C548F0">
              <w:rPr>
                <w:rStyle w:val="Hyperlnk"/>
                <w:noProof/>
              </w:rPr>
              <w:t>Kommunstyrelsen</w:t>
            </w:r>
            <w:r w:rsidR="00B37402">
              <w:rPr>
                <w:noProof/>
                <w:webHidden/>
              </w:rPr>
              <w:tab/>
            </w:r>
            <w:r w:rsidR="00B37402">
              <w:rPr>
                <w:noProof/>
                <w:webHidden/>
              </w:rPr>
              <w:fldChar w:fldCharType="begin"/>
            </w:r>
            <w:r w:rsidR="00B37402">
              <w:rPr>
                <w:noProof/>
                <w:webHidden/>
              </w:rPr>
              <w:instrText xml:space="preserve"> PAGEREF _Toc136597242 \h </w:instrText>
            </w:r>
            <w:r w:rsidR="00B37402">
              <w:rPr>
                <w:noProof/>
                <w:webHidden/>
              </w:rPr>
            </w:r>
            <w:r w:rsidR="00B37402">
              <w:rPr>
                <w:noProof/>
                <w:webHidden/>
              </w:rPr>
              <w:fldChar w:fldCharType="separate"/>
            </w:r>
            <w:r w:rsidR="00B37402">
              <w:rPr>
                <w:noProof/>
                <w:webHidden/>
              </w:rPr>
              <w:t>12</w:t>
            </w:r>
            <w:r w:rsidR="00B37402">
              <w:rPr>
                <w:noProof/>
                <w:webHidden/>
              </w:rPr>
              <w:fldChar w:fldCharType="end"/>
            </w:r>
          </w:hyperlink>
        </w:p>
        <w:p w14:paraId="2B684816" w14:textId="25A034A6" w:rsidR="00B37402" w:rsidRDefault="00000000">
          <w:pPr>
            <w:pStyle w:val="Innehll2"/>
            <w:tabs>
              <w:tab w:val="right" w:leader="dot" w:pos="9054"/>
            </w:tabs>
            <w:rPr>
              <w:rFonts w:eastAsiaTheme="minorEastAsia" w:cstheme="minorBidi"/>
              <w:b w:val="0"/>
              <w:bCs w:val="0"/>
              <w:smallCaps w:val="0"/>
              <w:noProof/>
              <w:szCs w:val="22"/>
            </w:rPr>
          </w:pPr>
          <w:hyperlink w:anchor="_Toc136597243" w:history="1">
            <w:r w:rsidR="00B37402" w:rsidRPr="00C548F0">
              <w:rPr>
                <w:rStyle w:val="Hyperlnk"/>
                <w:noProof/>
              </w:rPr>
              <w:t>Socialnämnden</w:t>
            </w:r>
            <w:r w:rsidR="00B37402">
              <w:rPr>
                <w:noProof/>
                <w:webHidden/>
              </w:rPr>
              <w:tab/>
            </w:r>
            <w:r w:rsidR="00B37402">
              <w:rPr>
                <w:noProof/>
                <w:webHidden/>
              </w:rPr>
              <w:fldChar w:fldCharType="begin"/>
            </w:r>
            <w:r w:rsidR="00B37402">
              <w:rPr>
                <w:noProof/>
                <w:webHidden/>
              </w:rPr>
              <w:instrText xml:space="preserve"> PAGEREF _Toc136597243 \h </w:instrText>
            </w:r>
            <w:r w:rsidR="00B37402">
              <w:rPr>
                <w:noProof/>
                <w:webHidden/>
              </w:rPr>
            </w:r>
            <w:r w:rsidR="00B37402">
              <w:rPr>
                <w:noProof/>
                <w:webHidden/>
              </w:rPr>
              <w:fldChar w:fldCharType="separate"/>
            </w:r>
            <w:r w:rsidR="00B37402">
              <w:rPr>
                <w:noProof/>
                <w:webHidden/>
              </w:rPr>
              <w:t>13</w:t>
            </w:r>
            <w:r w:rsidR="00B37402">
              <w:rPr>
                <w:noProof/>
                <w:webHidden/>
              </w:rPr>
              <w:fldChar w:fldCharType="end"/>
            </w:r>
          </w:hyperlink>
        </w:p>
        <w:p w14:paraId="5AA23C12" w14:textId="23A3FFB9" w:rsidR="00B37402" w:rsidRDefault="00000000">
          <w:pPr>
            <w:pStyle w:val="Innehll2"/>
            <w:tabs>
              <w:tab w:val="right" w:leader="dot" w:pos="9054"/>
            </w:tabs>
            <w:rPr>
              <w:rFonts w:eastAsiaTheme="minorEastAsia" w:cstheme="minorBidi"/>
              <w:b w:val="0"/>
              <w:bCs w:val="0"/>
              <w:smallCaps w:val="0"/>
              <w:noProof/>
              <w:szCs w:val="22"/>
            </w:rPr>
          </w:pPr>
          <w:hyperlink w:anchor="_Toc136597244" w:history="1">
            <w:r w:rsidR="00B37402" w:rsidRPr="00C548F0">
              <w:rPr>
                <w:rStyle w:val="Hyperlnk"/>
                <w:noProof/>
              </w:rPr>
              <w:t>Barn- och utbildningsnämnden</w:t>
            </w:r>
            <w:r w:rsidR="00B37402">
              <w:rPr>
                <w:noProof/>
                <w:webHidden/>
              </w:rPr>
              <w:tab/>
            </w:r>
            <w:r w:rsidR="00B37402">
              <w:rPr>
                <w:noProof/>
                <w:webHidden/>
              </w:rPr>
              <w:fldChar w:fldCharType="begin"/>
            </w:r>
            <w:r w:rsidR="00B37402">
              <w:rPr>
                <w:noProof/>
                <w:webHidden/>
              </w:rPr>
              <w:instrText xml:space="preserve"> PAGEREF _Toc136597244 \h </w:instrText>
            </w:r>
            <w:r w:rsidR="00B37402">
              <w:rPr>
                <w:noProof/>
                <w:webHidden/>
              </w:rPr>
            </w:r>
            <w:r w:rsidR="00B37402">
              <w:rPr>
                <w:noProof/>
                <w:webHidden/>
              </w:rPr>
              <w:fldChar w:fldCharType="separate"/>
            </w:r>
            <w:r w:rsidR="00B37402">
              <w:rPr>
                <w:noProof/>
                <w:webHidden/>
              </w:rPr>
              <w:t>13</w:t>
            </w:r>
            <w:r w:rsidR="00B37402">
              <w:rPr>
                <w:noProof/>
                <w:webHidden/>
              </w:rPr>
              <w:fldChar w:fldCharType="end"/>
            </w:r>
          </w:hyperlink>
        </w:p>
        <w:p w14:paraId="1CE774B4" w14:textId="28E8EBC4" w:rsidR="00B37402" w:rsidRDefault="00000000">
          <w:pPr>
            <w:pStyle w:val="Innehll2"/>
            <w:tabs>
              <w:tab w:val="right" w:leader="dot" w:pos="9054"/>
            </w:tabs>
            <w:rPr>
              <w:rFonts w:eastAsiaTheme="minorEastAsia" w:cstheme="minorBidi"/>
              <w:b w:val="0"/>
              <w:bCs w:val="0"/>
              <w:smallCaps w:val="0"/>
              <w:noProof/>
              <w:szCs w:val="22"/>
            </w:rPr>
          </w:pPr>
          <w:hyperlink w:anchor="_Toc136597245" w:history="1">
            <w:r w:rsidR="00B37402" w:rsidRPr="00C548F0">
              <w:rPr>
                <w:rStyle w:val="Hyperlnk"/>
                <w:noProof/>
              </w:rPr>
              <w:t>Kultur- och fritidsnämnden</w:t>
            </w:r>
            <w:r w:rsidR="00B37402">
              <w:rPr>
                <w:noProof/>
                <w:webHidden/>
              </w:rPr>
              <w:tab/>
            </w:r>
            <w:r w:rsidR="00B37402">
              <w:rPr>
                <w:noProof/>
                <w:webHidden/>
              </w:rPr>
              <w:fldChar w:fldCharType="begin"/>
            </w:r>
            <w:r w:rsidR="00B37402">
              <w:rPr>
                <w:noProof/>
                <w:webHidden/>
              </w:rPr>
              <w:instrText xml:space="preserve"> PAGEREF _Toc136597245 \h </w:instrText>
            </w:r>
            <w:r w:rsidR="00B37402">
              <w:rPr>
                <w:noProof/>
                <w:webHidden/>
              </w:rPr>
            </w:r>
            <w:r w:rsidR="00B37402">
              <w:rPr>
                <w:noProof/>
                <w:webHidden/>
              </w:rPr>
              <w:fldChar w:fldCharType="separate"/>
            </w:r>
            <w:r w:rsidR="00B37402">
              <w:rPr>
                <w:noProof/>
                <w:webHidden/>
              </w:rPr>
              <w:t>14</w:t>
            </w:r>
            <w:r w:rsidR="00B37402">
              <w:rPr>
                <w:noProof/>
                <w:webHidden/>
              </w:rPr>
              <w:fldChar w:fldCharType="end"/>
            </w:r>
          </w:hyperlink>
        </w:p>
        <w:p w14:paraId="7674E206" w14:textId="7E8DB2CF" w:rsidR="00B37402" w:rsidRDefault="00000000">
          <w:pPr>
            <w:pStyle w:val="Innehll2"/>
            <w:tabs>
              <w:tab w:val="right" w:leader="dot" w:pos="9054"/>
            </w:tabs>
            <w:rPr>
              <w:rFonts w:eastAsiaTheme="minorEastAsia" w:cstheme="minorBidi"/>
              <w:b w:val="0"/>
              <w:bCs w:val="0"/>
              <w:smallCaps w:val="0"/>
              <w:noProof/>
              <w:szCs w:val="22"/>
            </w:rPr>
          </w:pPr>
          <w:hyperlink w:anchor="_Toc136597246" w:history="1">
            <w:r w:rsidR="00B37402" w:rsidRPr="00C548F0">
              <w:rPr>
                <w:rStyle w:val="Hyperlnk"/>
                <w:noProof/>
              </w:rPr>
              <w:t>Infrastruktur- och servicenämnden</w:t>
            </w:r>
            <w:r w:rsidR="00B37402">
              <w:rPr>
                <w:noProof/>
                <w:webHidden/>
              </w:rPr>
              <w:tab/>
            </w:r>
            <w:r w:rsidR="00B37402">
              <w:rPr>
                <w:noProof/>
                <w:webHidden/>
              </w:rPr>
              <w:fldChar w:fldCharType="begin"/>
            </w:r>
            <w:r w:rsidR="00B37402">
              <w:rPr>
                <w:noProof/>
                <w:webHidden/>
              </w:rPr>
              <w:instrText xml:space="preserve"> PAGEREF _Toc136597246 \h </w:instrText>
            </w:r>
            <w:r w:rsidR="00B37402">
              <w:rPr>
                <w:noProof/>
                <w:webHidden/>
              </w:rPr>
            </w:r>
            <w:r w:rsidR="00B37402">
              <w:rPr>
                <w:noProof/>
                <w:webHidden/>
              </w:rPr>
              <w:fldChar w:fldCharType="separate"/>
            </w:r>
            <w:r w:rsidR="00B37402">
              <w:rPr>
                <w:noProof/>
                <w:webHidden/>
              </w:rPr>
              <w:t>14</w:t>
            </w:r>
            <w:r w:rsidR="00B37402">
              <w:rPr>
                <w:noProof/>
                <w:webHidden/>
              </w:rPr>
              <w:fldChar w:fldCharType="end"/>
            </w:r>
          </w:hyperlink>
        </w:p>
        <w:p w14:paraId="7D0FE8B4" w14:textId="1D544CC5" w:rsidR="00B37402" w:rsidRDefault="00000000">
          <w:pPr>
            <w:pStyle w:val="Innehll2"/>
            <w:tabs>
              <w:tab w:val="right" w:leader="dot" w:pos="9054"/>
            </w:tabs>
            <w:rPr>
              <w:rFonts w:eastAsiaTheme="minorEastAsia" w:cstheme="minorBidi"/>
              <w:b w:val="0"/>
              <w:bCs w:val="0"/>
              <w:smallCaps w:val="0"/>
              <w:noProof/>
              <w:szCs w:val="22"/>
            </w:rPr>
          </w:pPr>
          <w:hyperlink w:anchor="_Toc136597247" w:history="1">
            <w:r w:rsidR="00B37402" w:rsidRPr="00C548F0">
              <w:rPr>
                <w:rStyle w:val="Hyperlnk"/>
                <w:noProof/>
              </w:rPr>
              <w:t>Miljö- och byggnadsnämnden</w:t>
            </w:r>
            <w:r w:rsidR="00B37402">
              <w:rPr>
                <w:noProof/>
                <w:webHidden/>
              </w:rPr>
              <w:tab/>
            </w:r>
            <w:r w:rsidR="00B37402">
              <w:rPr>
                <w:noProof/>
                <w:webHidden/>
              </w:rPr>
              <w:fldChar w:fldCharType="begin"/>
            </w:r>
            <w:r w:rsidR="00B37402">
              <w:rPr>
                <w:noProof/>
                <w:webHidden/>
              </w:rPr>
              <w:instrText xml:space="preserve"> PAGEREF _Toc136597247 \h </w:instrText>
            </w:r>
            <w:r w:rsidR="00B37402">
              <w:rPr>
                <w:noProof/>
                <w:webHidden/>
              </w:rPr>
            </w:r>
            <w:r w:rsidR="00B37402">
              <w:rPr>
                <w:noProof/>
                <w:webHidden/>
              </w:rPr>
              <w:fldChar w:fldCharType="separate"/>
            </w:r>
            <w:r w:rsidR="00B37402">
              <w:rPr>
                <w:noProof/>
                <w:webHidden/>
              </w:rPr>
              <w:t>15</w:t>
            </w:r>
            <w:r w:rsidR="00B37402">
              <w:rPr>
                <w:noProof/>
                <w:webHidden/>
              </w:rPr>
              <w:fldChar w:fldCharType="end"/>
            </w:r>
          </w:hyperlink>
        </w:p>
        <w:p w14:paraId="665F2A37" w14:textId="448124CE" w:rsidR="00B37402" w:rsidRDefault="00000000">
          <w:pPr>
            <w:pStyle w:val="Innehll1"/>
            <w:tabs>
              <w:tab w:val="right" w:leader="dot" w:pos="9054"/>
            </w:tabs>
            <w:rPr>
              <w:rFonts w:eastAsiaTheme="minorEastAsia" w:cstheme="minorBidi"/>
              <w:b w:val="0"/>
              <w:bCs w:val="0"/>
              <w:caps w:val="0"/>
              <w:noProof/>
              <w:szCs w:val="22"/>
              <w:u w:val="none"/>
            </w:rPr>
          </w:pPr>
          <w:hyperlink w:anchor="_Toc136597248" w:history="1">
            <w:r w:rsidR="00B37402" w:rsidRPr="00C548F0">
              <w:rPr>
                <w:rStyle w:val="Hyperlnk"/>
                <w:noProof/>
              </w:rPr>
              <w:t>Förändringar jämfört med kommunstabens förslag</w:t>
            </w:r>
            <w:r w:rsidR="00B37402">
              <w:rPr>
                <w:noProof/>
                <w:webHidden/>
              </w:rPr>
              <w:tab/>
            </w:r>
            <w:r w:rsidR="00B37402">
              <w:rPr>
                <w:noProof/>
                <w:webHidden/>
              </w:rPr>
              <w:fldChar w:fldCharType="begin"/>
            </w:r>
            <w:r w:rsidR="00B37402">
              <w:rPr>
                <w:noProof/>
                <w:webHidden/>
              </w:rPr>
              <w:instrText xml:space="preserve"> PAGEREF _Toc136597248 \h </w:instrText>
            </w:r>
            <w:r w:rsidR="00B37402">
              <w:rPr>
                <w:noProof/>
                <w:webHidden/>
              </w:rPr>
            </w:r>
            <w:r w:rsidR="00B37402">
              <w:rPr>
                <w:noProof/>
                <w:webHidden/>
              </w:rPr>
              <w:fldChar w:fldCharType="separate"/>
            </w:r>
            <w:r w:rsidR="00B37402">
              <w:rPr>
                <w:noProof/>
                <w:webHidden/>
              </w:rPr>
              <w:t>16</w:t>
            </w:r>
            <w:r w:rsidR="00B37402">
              <w:rPr>
                <w:noProof/>
                <w:webHidden/>
              </w:rPr>
              <w:fldChar w:fldCharType="end"/>
            </w:r>
          </w:hyperlink>
        </w:p>
        <w:p w14:paraId="6BE35E50" w14:textId="11EC1761" w:rsidR="00B37402" w:rsidRDefault="00000000">
          <w:pPr>
            <w:pStyle w:val="Innehll1"/>
            <w:tabs>
              <w:tab w:val="right" w:leader="dot" w:pos="9054"/>
            </w:tabs>
            <w:rPr>
              <w:rFonts w:eastAsiaTheme="minorEastAsia" w:cstheme="minorBidi"/>
              <w:b w:val="0"/>
              <w:bCs w:val="0"/>
              <w:caps w:val="0"/>
              <w:noProof/>
              <w:szCs w:val="22"/>
              <w:u w:val="none"/>
            </w:rPr>
          </w:pPr>
          <w:hyperlink w:anchor="_Toc136597249" w:history="1">
            <w:r w:rsidR="00B37402" w:rsidRPr="00C548F0">
              <w:rPr>
                <w:rStyle w:val="Hyperlnk"/>
                <w:noProof/>
              </w:rPr>
              <w:t>Budgetramar</w:t>
            </w:r>
            <w:r w:rsidR="00B37402">
              <w:rPr>
                <w:noProof/>
                <w:webHidden/>
              </w:rPr>
              <w:tab/>
            </w:r>
            <w:r w:rsidR="00B37402">
              <w:rPr>
                <w:noProof/>
                <w:webHidden/>
              </w:rPr>
              <w:fldChar w:fldCharType="begin"/>
            </w:r>
            <w:r w:rsidR="00B37402">
              <w:rPr>
                <w:noProof/>
                <w:webHidden/>
              </w:rPr>
              <w:instrText xml:space="preserve"> PAGEREF _Toc136597249 \h </w:instrText>
            </w:r>
            <w:r w:rsidR="00B37402">
              <w:rPr>
                <w:noProof/>
                <w:webHidden/>
              </w:rPr>
            </w:r>
            <w:r w:rsidR="00B37402">
              <w:rPr>
                <w:noProof/>
                <w:webHidden/>
              </w:rPr>
              <w:fldChar w:fldCharType="separate"/>
            </w:r>
            <w:r w:rsidR="00B37402">
              <w:rPr>
                <w:noProof/>
                <w:webHidden/>
              </w:rPr>
              <w:t>17</w:t>
            </w:r>
            <w:r w:rsidR="00B37402">
              <w:rPr>
                <w:noProof/>
                <w:webHidden/>
              </w:rPr>
              <w:fldChar w:fldCharType="end"/>
            </w:r>
          </w:hyperlink>
        </w:p>
        <w:p w14:paraId="0CA61734" w14:textId="440EBFE3" w:rsidR="00B37402" w:rsidRDefault="00000000">
          <w:pPr>
            <w:pStyle w:val="Innehll1"/>
            <w:tabs>
              <w:tab w:val="right" w:leader="dot" w:pos="9054"/>
            </w:tabs>
            <w:rPr>
              <w:rFonts w:eastAsiaTheme="minorEastAsia" w:cstheme="minorBidi"/>
              <w:b w:val="0"/>
              <w:bCs w:val="0"/>
              <w:caps w:val="0"/>
              <w:noProof/>
              <w:szCs w:val="22"/>
              <w:u w:val="none"/>
            </w:rPr>
          </w:pPr>
          <w:hyperlink w:anchor="_Toc136597250" w:history="1">
            <w:r w:rsidR="00B37402" w:rsidRPr="00C548F0">
              <w:rPr>
                <w:rStyle w:val="Hyperlnk"/>
                <w:noProof/>
              </w:rPr>
              <w:t>Yrkande</w:t>
            </w:r>
            <w:r w:rsidR="00B37402">
              <w:rPr>
                <w:noProof/>
                <w:webHidden/>
              </w:rPr>
              <w:tab/>
            </w:r>
            <w:r w:rsidR="00B37402">
              <w:rPr>
                <w:noProof/>
                <w:webHidden/>
              </w:rPr>
              <w:fldChar w:fldCharType="begin"/>
            </w:r>
            <w:r w:rsidR="00B37402">
              <w:rPr>
                <w:noProof/>
                <w:webHidden/>
              </w:rPr>
              <w:instrText xml:space="preserve"> PAGEREF _Toc136597250 \h </w:instrText>
            </w:r>
            <w:r w:rsidR="00B37402">
              <w:rPr>
                <w:noProof/>
                <w:webHidden/>
              </w:rPr>
            </w:r>
            <w:r w:rsidR="00B37402">
              <w:rPr>
                <w:noProof/>
                <w:webHidden/>
              </w:rPr>
              <w:fldChar w:fldCharType="separate"/>
            </w:r>
            <w:r w:rsidR="00B37402">
              <w:rPr>
                <w:noProof/>
                <w:webHidden/>
              </w:rPr>
              <w:t>20</w:t>
            </w:r>
            <w:r w:rsidR="00B37402">
              <w:rPr>
                <w:noProof/>
                <w:webHidden/>
              </w:rPr>
              <w:fldChar w:fldCharType="end"/>
            </w:r>
          </w:hyperlink>
        </w:p>
        <w:p w14:paraId="32C80F8D" w14:textId="5AD4EE58" w:rsidR="00E0093B" w:rsidRDefault="00E0093B">
          <w:r>
            <w:rPr>
              <w:b/>
              <w:bCs/>
              <w:noProof/>
            </w:rPr>
            <w:fldChar w:fldCharType="end"/>
          </w:r>
        </w:p>
      </w:sdtContent>
    </w:sdt>
    <w:p w14:paraId="2C384711" w14:textId="77777777" w:rsidR="00E0093B" w:rsidRDefault="00E0093B">
      <w:pPr>
        <w:rPr>
          <w:b/>
          <w:bCs/>
          <w:sz w:val="52"/>
          <w:szCs w:val="52"/>
        </w:rPr>
      </w:pPr>
      <w:r>
        <w:rPr>
          <w:b/>
          <w:bCs/>
          <w:sz w:val="52"/>
          <w:szCs w:val="52"/>
        </w:rPr>
        <w:br w:type="page"/>
      </w:r>
    </w:p>
    <w:p w14:paraId="14BC9D1F" w14:textId="77777777" w:rsidR="00B37402" w:rsidRPr="00D64554" w:rsidRDefault="00B37402" w:rsidP="00B37402">
      <w:pPr>
        <w:pStyle w:val="Rubrik1"/>
      </w:pPr>
      <w:bookmarkStart w:id="0" w:name="_Toc136597235"/>
      <w:r w:rsidRPr="00D64554">
        <w:lastRenderedPageBreak/>
        <w:t>Sammanfattning av budgeten</w:t>
      </w:r>
      <w:bookmarkEnd w:id="0"/>
    </w:p>
    <w:p w14:paraId="22E473B9" w14:textId="77777777" w:rsidR="00B37402" w:rsidRDefault="00B37402" w:rsidP="00B37402"/>
    <w:p w14:paraId="3138424C" w14:textId="77777777" w:rsidR="00B37402" w:rsidRPr="002D2F7C" w:rsidRDefault="00B37402" w:rsidP="00B37402">
      <w:pPr>
        <w:rPr>
          <w:b/>
          <w:bCs/>
          <w:szCs w:val="28"/>
          <w:highlight w:val="yellow"/>
        </w:rPr>
      </w:pPr>
      <w:r>
        <w:rPr>
          <w:b/>
          <w:bCs/>
          <w:szCs w:val="28"/>
        </w:rPr>
        <w:t xml:space="preserve">Luleå kommun, likt resten av kommun-Sverige, står inför stora utmaningar de kommande åren. Vi befinner oss i lågkonjunktur med högre räntor och den högsta inflationen på 30 år. Samtidigt står vi inför stora möjligheter med den gröna omställningen och </w:t>
      </w:r>
      <w:r w:rsidRPr="002D2F7C">
        <w:rPr>
          <w:b/>
          <w:bCs/>
          <w:szCs w:val="28"/>
        </w:rPr>
        <w:t>nyindustrialiseringsvågen</w:t>
      </w:r>
      <w:r>
        <w:rPr>
          <w:b/>
          <w:bCs/>
          <w:szCs w:val="28"/>
        </w:rPr>
        <w:t xml:space="preserve"> som kommer innebära ökad tillväxt, fler invånare och en attraktivare kommun. </w:t>
      </w:r>
      <w:r w:rsidRPr="002D2F7C">
        <w:rPr>
          <w:b/>
          <w:bCs/>
          <w:szCs w:val="28"/>
        </w:rPr>
        <w:t>Vi vill att vår kommun ska vara en plats där människors drömmar kan förverkligas och där alla når sin fulla potential.</w:t>
      </w:r>
      <w:r>
        <w:rPr>
          <w:b/>
          <w:bCs/>
          <w:szCs w:val="28"/>
        </w:rPr>
        <w:t xml:space="preserve"> </w:t>
      </w:r>
      <w:r w:rsidRPr="002D2F7C">
        <w:rPr>
          <w:b/>
          <w:bCs/>
          <w:szCs w:val="28"/>
        </w:rPr>
        <w:t>Mot denna bakgrund lägger Socialdemokraterna, Vänsterpartiet och Miljöpartiet ett gemensamt budgetförslag för att fortsätta ta ansvar för ekonomin och samtidigt tillföra stora tillskott till välfärdens verksamheter. I ett läge där många kommuner behöver spara och genomföra nedskärningar, går Luleå i motsatt riktning och fortsätter satsa på att göra vår kommun en bättre plats att bo och verka i.</w:t>
      </w:r>
      <w:r>
        <w:rPr>
          <w:b/>
          <w:bCs/>
          <w:szCs w:val="28"/>
        </w:rPr>
        <w:t xml:space="preserve"> Vi fortsätter också satsa på landsbygden, förbättra näringslivsklimatet och klimatomställningen.</w:t>
      </w:r>
      <w:r w:rsidRPr="002D2F7C">
        <w:rPr>
          <w:b/>
          <w:bCs/>
          <w:szCs w:val="28"/>
        </w:rPr>
        <w:t xml:space="preserve"> På kommunfullmäktigemötet i juni kommer </w:t>
      </w:r>
      <w:r>
        <w:rPr>
          <w:b/>
          <w:bCs/>
          <w:szCs w:val="28"/>
        </w:rPr>
        <w:t>majoritetspartierna</w:t>
      </w:r>
      <w:r w:rsidRPr="002D2F7C">
        <w:rPr>
          <w:b/>
          <w:bCs/>
          <w:szCs w:val="28"/>
        </w:rPr>
        <w:t xml:space="preserve"> att rösta för att fortsätta rusta Luleå inför framtiden.</w:t>
      </w:r>
    </w:p>
    <w:p w14:paraId="56541907" w14:textId="77777777" w:rsidR="00B37402" w:rsidRDefault="00B37402" w:rsidP="00B37402">
      <w:pPr>
        <w:rPr>
          <w:szCs w:val="28"/>
        </w:rPr>
      </w:pPr>
    </w:p>
    <w:p w14:paraId="7350FCF4" w14:textId="77777777" w:rsidR="00B37402" w:rsidRDefault="00B37402" w:rsidP="00B37402">
      <w:pPr>
        <w:rPr>
          <w:szCs w:val="28"/>
        </w:rPr>
      </w:pPr>
      <w:r>
        <w:rPr>
          <w:szCs w:val="28"/>
        </w:rPr>
        <w:t xml:space="preserve">Socialdemokraterna, Vänsterpartiet och Miljöpartiet presenterar ett gemensamt förslag till plan och budget för </w:t>
      </w:r>
      <w:proofErr w:type="gramStart"/>
      <w:r>
        <w:rPr>
          <w:szCs w:val="28"/>
        </w:rPr>
        <w:t>2024-2026</w:t>
      </w:r>
      <w:proofErr w:type="gramEnd"/>
      <w:r>
        <w:rPr>
          <w:szCs w:val="28"/>
        </w:rPr>
        <w:t xml:space="preserve">. Trots tuffa ekonomiska tider fortsätter majoriteten att prioritera välfärden med satsningar på 96,9 mkr till skolan och omsorgen under planperioden. För att lindra de ekonomiska konsekvenserna för luleborna tillförs LLT 13,5 mkr för att införa avgiftsfri kollektivtrafik för barn på sommaren. Majoriteten prioriterar även fortsatta satsningar på landsbygden motsvarande 6 mkr samt riktade satsningar på föreningslivet motsvarande 6 mkr. </w:t>
      </w:r>
    </w:p>
    <w:p w14:paraId="05050D90" w14:textId="77777777" w:rsidR="00B37402" w:rsidRPr="00742F5C" w:rsidRDefault="00B37402" w:rsidP="00B37402">
      <w:pPr>
        <w:rPr>
          <w:szCs w:val="28"/>
          <w:highlight w:val="yellow"/>
        </w:rPr>
      </w:pPr>
    </w:p>
    <w:p w14:paraId="2DE5F699" w14:textId="77777777" w:rsidR="00B37402" w:rsidRPr="00E50341" w:rsidRDefault="00B37402" w:rsidP="00B37402">
      <w:pPr>
        <w:rPr>
          <w:szCs w:val="28"/>
        </w:rPr>
      </w:pPr>
      <w:r>
        <w:rPr>
          <w:szCs w:val="28"/>
        </w:rPr>
        <w:t>P</w:t>
      </w:r>
      <w:r w:rsidRPr="00E50341">
        <w:rPr>
          <w:szCs w:val="28"/>
        </w:rPr>
        <w:t xml:space="preserve">rioriterade satsningar för perioden </w:t>
      </w:r>
      <w:proofErr w:type="gramStart"/>
      <w:r w:rsidRPr="00E50341">
        <w:rPr>
          <w:szCs w:val="28"/>
        </w:rPr>
        <w:t>202</w:t>
      </w:r>
      <w:r>
        <w:rPr>
          <w:szCs w:val="28"/>
        </w:rPr>
        <w:t>4</w:t>
      </w:r>
      <w:r w:rsidRPr="00E50341">
        <w:rPr>
          <w:szCs w:val="28"/>
        </w:rPr>
        <w:t>-202</w:t>
      </w:r>
      <w:r>
        <w:rPr>
          <w:szCs w:val="28"/>
        </w:rPr>
        <w:t>6</w:t>
      </w:r>
      <w:proofErr w:type="gramEnd"/>
      <w:r w:rsidRPr="00E50341">
        <w:rPr>
          <w:szCs w:val="28"/>
        </w:rPr>
        <w:t>:</w:t>
      </w:r>
    </w:p>
    <w:p w14:paraId="6A3228A4" w14:textId="77777777" w:rsidR="00B37402" w:rsidRDefault="00B37402" w:rsidP="00B37402">
      <w:pPr>
        <w:pStyle w:val="Liststycke"/>
        <w:numPr>
          <w:ilvl w:val="0"/>
          <w:numId w:val="6"/>
        </w:numPr>
        <w:rPr>
          <w:szCs w:val="28"/>
        </w:rPr>
      </w:pPr>
      <w:r>
        <w:rPr>
          <w:szCs w:val="28"/>
        </w:rPr>
        <w:t>51 mkr för en riktad satsning för en kvalitetshöjning i skolan</w:t>
      </w:r>
    </w:p>
    <w:p w14:paraId="214E0C59" w14:textId="77777777" w:rsidR="00B37402" w:rsidRDefault="00B37402" w:rsidP="00B37402">
      <w:pPr>
        <w:pStyle w:val="Liststycke"/>
        <w:numPr>
          <w:ilvl w:val="0"/>
          <w:numId w:val="6"/>
        </w:numPr>
        <w:rPr>
          <w:szCs w:val="28"/>
        </w:rPr>
      </w:pPr>
      <w:r>
        <w:rPr>
          <w:szCs w:val="28"/>
        </w:rPr>
        <w:t>45,9 mkr till socialnämndens verksamheter för en kvalitetshöjning, bättre arbetsmiljö och avgiftsfri familjerådgivning</w:t>
      </w:r>
    </w:p>
    <w:p w14:paraId="4A3C73F8" w14:textId="77777777" w:rsidR="00B37402" w:rsidRDefault="00B37402" w:rsidP="00B37402">
      <w:pPr>
        <w:pStyle w:val="Liststycke"/>
        <w:numPr>
          <w:ilvl w:val="0"/>
          <w:numId w:val="6"/>
        </w:numPr>
        <w:rPr>
          <w:szCs w:val="28"/>
        </w:rPr>
      </w:pPr>
      <w:r>
        <w:rPr>
          <w:szCs w:val="28"/>
        </w:rPr>
        <w:t>13,5 mkr till kollektivtrafiken i generellt tillskott och för avgiftsfria resor för barn under sommaren.</w:t>
      </w:r>
    </w:p>
    <w:p w14:paraId="0C39CF6F" w14:textId="77777777" w:rsidR="00B37402" w:rsidRPr="00061DC4" w:rsidRDefault="00B37402" w:rsidP="00B37402">
      <w:pPr>
        <w:pStyle w:val="Liststycke"/>
        <w:numPr>
          <w:ilvl w:val="0"/>
          <w:numId w:val="6"/>
        </w:numPr>
        <w:rPr>
          <w:szCs w:val="28"/>
        </w:rPr>
      </w:pPr>
      <w:r>
        <w:rPr>
          <w:szCs w:val="28"/>
        </w:rPr>
        <w:t>6 mkr i ökade bidrag till föreningarna och satsningen ”Kulturens roll i Luleå”</w:t>
      </w:r>
    </w:p>
    <w:p w14:paraId="20D77CBD" w14:textId="77777777" w:rsidR="00B37402" w:rsidRPr="00611CFF" w:rsidRDefault="00B37402" w:rsidP="00B37402">
      <w:pPr>
        <w:pStyle w:val="Liststycke"/>
        <w:numPr>
          <w:ilvl w:val="0"/>
          <w:numId w:val="6"/>
        </w:numPr>
        <w:rPr>
          <w:szCs w:val="28"/>
        </w:rPr>
      </w:pPr>
      <w:r w:rsidRPr="00E50341">
        <w:rPr>
          <w:szCs w:val="28"/>
        </w:rPr>
        <w:t xml:space="preserve">3 mkr för </w:t>
      </w:r>
      <w:r>
        <w:rPr>
          <w:szCs w:val="28"/>
        </w:rPr>
        <w:t>föreningar på</w:t>
      </w:r>
      <w:r w:rsidRPr="00E50341">
        <w:rPr>
          <w:szCs w:val="28"/>
        </w:rPr>
        <w:t xml:space="preserve"> landsbygden </w:t>
      </w:r>
    </w:p>
    <w:p w14:paraId="05D926F8" w14:textId="77777777" w:rsidR="00B37402" w:rsidRDefault="00B37402" w:rsidP="00B37402">
      <w:pPr>
        <w:rPr>
          <w:szCs w:val="28"/>
        </w:rPr>
      </w:pPr>
    </w:p>
    <w:p w14:paraId="76B8B66E" w14:textId="77777777" w:rsidR="00B37402" w:rsidRPr="00E50341" w:rsidRDefault="00B37402" w:rsidP="00B37402">
      <w:pPr>
        <w:rPr>
          <w:szCs w:val="28"/>
        </w:rPr>
      </w:pPr>
    </w:p>
    <w:p w14:paraId="273B9EF6" w14:textId="77777777" w:rsidR="00B37402" w:rsidRDefault="00B37402" w:rsidP="00B37402">
      <w:pPr>
        <w:rPr>
          <w:szCs w:val="28"/>
        </w:rPr>
      </w:pPr>
      <w:r>
        <w:rPr>
          <w:szCs w:val="28"/>
        </w:rPr>
        <w:lastRenderedPageBreak/>
        <w:t>Utöver satsningarna i budgetförslaget kommer ett antal utredningsförslag att påbörjas, bland andra:</w:t>
      </w:r>
    </w:p>
    <w:p w14:paraId="354E06BB" w14:textId="77777777" w:rsidR="00B37402" w:rsidRPr="001B707E" w:rsidRDefault="00B37402" w:rsidP="00B37402">
      <w:pPr>
        <w:pStyle w:val="Liststycke"/>
        <w:numPr>
          <w:ilvl w:val="0"/>
          <w:numId w:val="6"/>
        </w:numPr>
        <w:rPr>
          <w:rFonts w:cstheme="minorBidi"/>
          <w:szCs w:val="28"/>
        </w:rPr>
      </w:pPr>
      <w:r w:rsidRPr="001B707E">
        <w:rPr>
          <w:rFonts w:cstheme="minorBidi"/>
          <w:szCs w:val="28"/>
        </w:rPr>
        <w:t>Satsningar på specialistutbildningar för undersköterskor (palliativ omvård, psykiatri- och demens men även andra specialistutbildningar)</w:t>
      </w:r>
    </w:p>
    <w:p w14:paraId="0D64F2BA" w14:textId="77777777" w:rsidR="00B37402" w:rsidRDefault="00B37402" w:rsidP="00B37402">
      <w:pPr>
        <w:pStyle w:val="Liststycke"/>
        <w:numPr>
          <w:ilvl w:val="0"/>
          <w:numId w:val="6"/>
        </w:numPr>
        <w:rPr>
          <w:rFonts w:cstheme="minorBidi"/>
          <w:szCs w:val="28"/>
        </w:rPr>
      </w:pPr>
      <w:r w:rsidRPr="001B707E">
        <w:rPr>
          <w:rFonts w:cstheme="minorBidi"/>
          <w:szCs w:val="28"/>
        </w:rPr>
        <w:t>Satsningar på yrkeskompetens genom en validering av utbildningen och en betald utbildning på arbetstid för undersköterskor och stödassistenter</w:t>
      </w:r>
    </w:p>
    <w:p w14:paraId="74C08549" w14:textId="77777777" w:rsidR="00B37402" w:rsidRPr="0011213E" w:rsidRDefault="00B37402" w:rsidP="00B37402">
      <w:pPr>
        <w:pStyle w:val="Liststycke"/>
        <w:numPr>
          <w:ilvl w:val="0"/>
          <w:numId w:val="6"/>
        </w:numPr>
        <w:rPr>
          <w:rFonts w:cstheme="minorBidi"/>
          <w:szCs w:val="28"/>
        </w:rPr>
      </w:pPr>
      <w:r w:rsidRPr="001B707E">
        <w:rPr>
          <w:rFonts w:cstheme="minorBidi"/>
          <w:szCs w:val="28"/>
        </w:rPr>
        <w:t>Förenkla de kommunala upphandlingarna för att fler lokala och mindre leverantörer får bättre förutsättningar att lämna anbud</w:t>
      </w:r>
    </w:p>
    <w:p w14:paraId="18C638CF" w14:textId="77777777" w:rsidR="00B37402" w:rsidRPr="001B707E" w:rsidRDefault="00B37402" w:rsidP="00B37402">
      <w:pPr>
        <w:pStyle w:val="Liststycke"/>
        <w:numPr>
          <w:ilvl w:val="0"/>
          <w:numId w:val="6"/>
        </w:numPr>
        <w:rPr>
          <w:rFonts w:cstheme="minorBidi"/>
          <w:szCs w:val="28"/>
        </w:rPr>
      </w:pPr>
      <w:r w:rsidRPr="001B707E">
        <w:rPr>
          <w:rFonts w:cstheme="minorBidi"/>
          <w:szCs w:val="28"/>
        </w:rPr>
        <w:t>Höja servicenivån för företagarna och öka kommunens tillgänglighet.</w:t>
      </w:r>
    </w:p>
    <w:p w14:paraId="077E1746" w14:textId="77777777" w:rsidR="00B37402" w:rsidRPr="001B707E" w:rsidRDefault="00B37402" w:rsidP="00B37402">
      <w:pPr>
        <w:pStyle w:val="Liststycke"/>
        <w:numPr>
          <w:ilvl w:val="0"/>
          <w:numId w:val="6"/>
        </w:numPr>
        <w:rPr>
          <w:rFonts w:cstheme="minorBidi"/>
          <w:szCs w:val="28"/>
        </w:rPr>
      </w:pPr>
      <w:r w:rsidRPr="001B707E">
        <w:rPr>
          <w:rFonts w:cstheme="minorBidi"/>
          <w:szCs w:val="28"/>
        </w:rPr>
        <w:t xml:space="preserve">Näringslivsfrämjande insatser för företagande på landsbygden. </w:t>
      </w:r>
    </w:p>
    <w:p w14:paraId="0B4F8324" w14:textId="77777777" w:rsidR="00B37402" w:rsidRPr="001B707E" w:rsidRDefault="00B37402" w:rsidP="00B37402">
      <w:pPr>
        <w:pStyle w:val="Liststycke"/>
        <w:numPr>
          <w:ilvl w:val="0"/>
          <w:numId w:val="6"/>
        </w:numPr>
        <w:rPr>
          <w:rFonts w:cstheme="minorBidi"/>
          <w:szCs w:val="28"/>
        </w:rPr>
      </w:pPr>
      <w:r w:rsidRPr="001B707E">
        <w:rPr>
          <w:rFonts w:cstheme="minorBidi"/>
          <w:szCs w:val="28"/>
        </w:rPr>
        <w:t>Underlätta för bostadsbyggandet på landsbygden genom försäljning av kommunala tomter och utbyggt VA</w:t>
      </w:r>
    </w:p>
    <w:p w14:paraId="0466C417" w14:textId="77777777" w:rsidR="00B37402" w:rsidRPr="001B707E" w:rsidRDefault="00B37402" w:rsidP="00B37402">
      <w:pPr>
        <w:pStyle w:val="Liststycke"/>
        <w:numPr>
          <w:ilvl w:val="0"/>
          <w:numId w:val="6"/>
        </w:numPr>
        <w:rPr>
          <w:szCs w:val="28"/>
        </w:rPr>
      </w:pPr>
      <w:r w:rsidRPr="001B707E">
        <w:rPr>
          <w:rFonts w:cstheme="minorBidi"/>
          <w:szCs w:val="28"/>
        </w:rPr>
        <w:t>Mer kultur och upplevelser för unga – efter ungas önskemål</w:t>
      </w:r>
    </w:p>
    <w:p w14:paraId="757D48D2" w14:textId="77777777" w:rsidR="00B37402" w:rsidRPr="0065149B" w:rsidRDefault="00B37402" w:rsidP="00B37402">
      <w:pPr>
        <w:rPr>
          <w:szCs w:val="28"/>
        </w:rPr>
      </w:pPr>
    </w:p>
    <w:p w14:paraId="625F8F68" w14:textId="77777777" w:rsidR="00B37402" w:rsidRPr="0065149B" w:rsidRDefault="00B37402" w:rsidP="00B37402">
      <w:pPr>
        <w:rPr>
          <w:szCs w:val="28"/>
        </w:rPr>
      </w:pPr>
      <w:r w:rsidRPr="0065149B">
        <w:rPr>
          <w:szCs w:val="28"/>
        </w:rPr>
        <w:t xml:space="preserve">Sammantaget uppgår satsningarna till </w:t>
      </w:r>
      <w:r>
        <w:rPr>
          <w:szCs w:val="28"/>
        </w:rPr>
        <w:t>134</w:t>
      </w:r>
      <w:r w:rsidRPr="00E97419">
        <w:rPr>
          <w:szCs w:val="28"/>
        </w:rPr>
        <w:t>,</w:t>
      </w:r>
      <w:r>
        <w:rPr>
          <w:szCs w:val="28"/>
        </w:rPr>
        <w:t>4</w:t>
      </w:r>
      <w:r w:rsidRPr="0065149B">
        <w:rPr>
          <w:szCs w:val="28"/>
        </w:rPr>
        <w:t xml:space="preserve"> mkr</w:t>
      </w:r>
      <w:r>
        <w:rPr>
          <w:szCs w:val="28"/>
        </w:rPr>
        <w:t xml:space="preserve"> under planperioden</w:t>
      </w:r>
      <w:r w:rsidRPr="0065149B">
        <w:rPr>
          <w:szCs w:val="28"/>
        </w:rPr>
        <w:t xml:space="preserve"> och kommer innebära </w:t>
      </w:r>
      <w:r>
        <w:rPr>
          <w:szCs w:val="28"/>
        </w:rPr>
        <w:t>att vi fortsätter trygga välfärden och kommunens verksamheter i tuffa ekonomiska tider. Våra prioriteringar är tydligt riktade till skolan, omsorgen, kollektivtrafiken, kulturen och landsbygden för att göra vår kommun en ännu bättre plats att bo och verka i. Vi gör stora satsningar samtidigt som vi tar ansvar för den kommunala ekonomin och fortsätter göra överskott under hela planperioden med bibehållen nivå på kommunalskatten. Socialdemokraternas, Västerpartiets och Miljöpartiets</w:t>
      </w:r>
      <w:r w:rsidRPr="0065149B">
        <w:rPr>
          <w:szCs w:val="28"/>
        </w:rPr>
        <w:t xml:space="preserve"> budgetförslag är en budget för</w:t>
      </w:r>
      <w:r>
        <w:rPr>
          <w:szCs w:val="28"/>
        </w:rPr>
        <w:t xml:space="preserve"> hållbarhet, för</w:t>
      </w:r>
      <w:r w:rsidRPr="0065149B">
        <w:rPr>
          <w:szCs w:val="28"/>
        </w:rPr>
        <w:t xml:space="preserve"> våra medborgare</w:t>
      </w:r>
      <w:r>
        <w:rPr>
          <w:szCs w:val="28"/>
        </w:rPr>
        <w:t xml:space="preserve"> och för</w:t>
      </w:r>
      <w:r w:rsidRPr="0065149B">
        <w:rPr>
          <w:szCs w:val="28"/>
        </w:rPr>
        <w:t xml:space="preserve"> våra företagare</w:t>
      </w:r>
      <w:r>
        <w:rPr>
          <w:szCs w:val="28"/>
        </w:rPr>
        <w:t xml:space="preserve"> i hela kommunen. </w:t>
      </w:r>
    </w:p>
    <w:p w14:paraId="070D7103" w14:textId="77777777" w:rsidR="00B37402" w:rsidRDefault="00B37402" w:rsidP="00B37402">
      <w:pPr>
        <w:rPr>
          <w:b/>
          <w:bCs/>
          <w:sz w:val="52"/>
          <w:szCs w:val="52"/>
        </w:rPr>
      </w:pPr>
      <w:r>
        <w:rPr>
          <w:b/>
          <w:bCs/>
          <w:sz w:val="52"/>
          <w:szCs w:val="52"/>
        </w:rPr>
        <w:br w:type="page"/>
      </w:r>
    </w:p>
    <w:p w14:paraId="46311EF8" w14:textId="24901ABE" w:rsidR="00D64554" w:rsidRPr="00D64554" w:rsidRDefault="00D64554" w:rsidP="00E0093B">
      <w:pPr>
        <w:pStyle w:val="Rubrik1"/>
        <w:rPr>
          <w:bCs/>
          <w:szCs w:val="52"/>
        </w:rPr>
      </w:pPr>
      <w:bookmarkStart w:id="1" w:name="_Toc136597236"/>
      <w:r w:rsidRPr="00D64554">
        <w:rPr>
          <w:bCs/>
          <w:szCs w:val="52"/>
        </w:rPr>
        <w:lastRenderedPageBreak/>
        <w:t>Inledning</w:t>
      </w:r>
      <w:bookmarkEnd w:id="1"/>
      <w:r w:rsidR="00537C9A">
        <w:fldChar w:fldCharType="begin"/>
      </w:r>
      <w:r w:rsidR="00277B56">
        <w:instrText xml:space="preserve"> INCLUDEPICTURE "C:\\Users\\danielsmirat\\Library\\Group Containers\\UBF8T346G9.ms\\WebArchiveCopyPasteTempFiles\\com.microsoft.Word\\2048px-V%C3%A4nsterpartiet_logo.svg.png" \* MERGEFORMAT </w:instrText>
      </w:r>
      <w:r w:rsidR="00000000">
        <w:fldChar w:fldCharType="separate"/>
      </w:r>
      <w:r w:rsidR="00537C9A">
        <w:fldChar w:fldCharType="end"/>
      </w:r>
      <w:r w:rsidR="00537C9A">
        <w:fldChar w:fldCharType="begin"/>
      </w:r>
      <w:r w:rsidR="00277B56">
        <w:instrText xml:space="preserve"> INCLUDEPICTURE "C:\\Users\\danielsmirat\\Library\\Group Containers\\UBF8T346G9.ms\\WebArchiveCopyPasteTempFiles\\com.microsoft.Word\\miljopartiet-1-logo-png-transparent.png" \* MERGEFORMAT </w:instrText>
      </w:r>
      <w:r w:rsidR="00000000">
        <w:fldChar w:fldCharType="separate"/>
      </w:r>
      <w:r w:rsidR="00537C9A">
        <w:fldChar w:fldCharType="end"/>
      </w:r>
    </w:p>
    <w:p w14:paraId="7E2A3EB9" w14:textId="77777777" w:rsidR="00D64554" w:rsidRPr="00D64554" w:rsidRDefault="00D64554" w:rsidP="00D64554">
      <w:pPr>
        <w:tabs>
          <w:tab w:val="left" w:pos="1532"/>
        </w:tabs>
        <w:rPr>
          <w:szCs w:val="28"/>
        </w:rPr>
      </w:pPr>
    </w:p>
    <w:p w14:paraId="55C350AC" w14:textId="5455F2BB" w:rsidR="00D64554" w:rsidRPr="00870B65" w:rsidRDefault="00CD1B95" w:rsidP="000512EF">
      <w:pPr>
        <w:rPr>
          <w:szCs w:val="28"/>
        </w:rPr>
      </w:pPr>
      <w:r w:rsidRPr="00870B65">
        <w:rPr>
          <w:szCs w:val="28"/>
        </w:rPr>
        <w:t>Plan och budget visar hur Luleå kommunkoncern kommer att arbeta för fullmäktiges nio övergripande mål, hur budgeten ska fördelas samt uppdrag och verksamhet för de olika nämnderna och styrelserna. Dokumentet är ett styrande dokument som ger grund för uppföljningar under 202</w:t>
      </w:r>
      <w:r w:rsidR="00E7410C">
        <w:rPr>
          <w:szCs w:val="28"/>
        </w:rPr>
        <w:t>4</w:t>
      </w:r>
      <w:r w:rsidRPr="00870B65">
        <w:rPr>
          <w:szCs w:val="28"/>
        </w:rPr>
        <w:t xml:space="preserve"> och årsredovisningen. Detta är kommunens viktigaste verktyg för planering och styrning av verksamheten i det korta perspektivet (</w:t>
      </w:r>
      <w:proofErr w:type="gramStart"/>
      <w:r w:rsidRPr="00870B65">
        <w:rPr>
          <w:szCs w:val="28"/>
        </w:rPr>
        <w:t>1-3</w:t>
      </w:r>
      <w:proofErr w:type="gramEnd"/>
      <w:r w:rsidRPr="00870B65">
        <w:rPr>
          <w:szCs w:val="28"/>
        </w:rPr>
        <w:t xml:space="preserve"> år). Luleå ska ha plats för minst 100 000 Luleåbor år 2040. Det framgår av kommunens nya översiktsplan. Det innebär att tempot kommer att skruvas upp. Bakgrunden är naturligtvis de stora industrisatsningarna i Norrbotten och Västerbotten. Men inte bara det. Fler människor innebär ökad efterfrågan på till exempel kommunal service, bostäder och kollektivtrafik. Fler invånare ger också ett större skatteunderlag. Befintliga företag kan växa, nya kan startas. Kommunen blir mer attraktiv för både inflyttare och invånare. Framför allt unga kvinnor ska uppleva Luleå som en attraktiv plats att leva och bo på.</w:t>
      </w:r>
    </w:p>
    <w:p w14:paraId="2EB71D88" w14:textId="5E27D57D" w:rsidR="00E7410C" w:rsidRDefault="00D64554" w:rsidP="00E7410C">
      <w:pPr>
        <w:rPr>
          <w:szCs w:val="28"/>
        </w:rPr>
      </w:pPr>
      <w:r w:rsidRPr="00870B65">
        <w:rPr>
          <w:szCs w:val="28"/>
        </w:rPr>
        <w:t>Demografin förändras. Färre i arbetsför ålder ska försörja fler. Antalet</w:t>
      </w:r>
      <w:r w:rsidR="00D3059F">
        <w:rPr>
          <w:szCs w:val="28"/>
        </w:rPr>
        <w:t xml:space="preserve"> personer som är</w:t>
      </w:r>
      <w:r w:rsidRPr="00870B65">
        <w:rPr>
          <w:szCs w:val="28"/>
        </w:rPr>
        <w:t xml:space="preserve"> 80 år och äldre kommer att öka med 2 000 under de kommande tio åren. För att klara det behöver vi anställa 1 000 personer bara inom vård och omsorg. </w:t>
      </w:r>
    </w:p>
    <w:p w14:paraId="71ED8260" w14:textId="3FAF9A4E" w:rsidR="00870B65" w:rsidRDefault="00870B65" w:rsidP="000512EF">
      <w:pPr>
        <w:rPr>
          <w:szCs w:val="28"/>
        </w:rPr>
      </w:pPr>
    </w:p>
    <w:p w14:paraId="36F06C1B" w14:textId="2BAC6BBD" w:rsidR="00CD1B95" w:rsidRPr="00942D9A" w:rsidRDefault="00870B65" w:rsidP="000512EF">
      <w:pPr>
        <w:rPr>
          <w:szCs w:val="28"/>
        </w:rPr>
      </w:pPr>
      <w:r>
        <w:rPr>
          <w:szCs w:val="28"/>
        </w:rPr>
        <w:t xml:space="preserve">Socialdemokraterna, Vänsterpartiet och Miljöpartiet, som också utgör den nya majoriteten </w:t>
      </w:r>
      <w:r w:rsidR="00F510C7">
        <w:rPr>
          <w:szCs w:val="28"/>
        </w:rPr>
        <w:t xml:space="preserve">Hållbara </w:t>
      </w:r>
      <w:r>
        <w:rPr>
          <w:szCs w:val="28"/>
        </w:rPr>
        <w:t>Luleå, presenterar ett</w:t>
      </w:r>
      <w:r w:rsidR="00770087">
        <w:rPr>
          <w:szCs w:val="28"/>
        </w:rPr>
        <w:t xml:space="preserve"> gemensamt</w:t>
      </w:r>
      <w:r>
        <w:rPr>
          <w:szCs w:val="28"/>
        </w:rPr>
        <w:t xml:space="preserve"> förslag till plan och budget för </w:t>
      </w:r>
      <w:proofErr w:type="gramStart"/>
      <w:r>
        <w:rPr>
          <w:szCs w:val="28"/>
        </w:rPr>
        <w:t>202</w:t>
      </w:r>
      <w:r w:rsidR="00FF63F5">
        <w:rPr>
          <w:szCs w:val="28"/>
        </w:rPr>
        <w:t>4</w:t>
      </w:r>
      <w:r>
        <w:rPr>
          <w:szCs w:val="28"/>
        </w:rPr>
        <w:t>-202</w:t>
      </w:r>
      <w:r w:rsidR="00FF63F5">
        <w:rPr>
          <w:szCs w:val="28"/>
        </w:rPr>
        <w:t>6</w:t>
      </w:r>
      <w:proofErr w:type="gramEnd"/>
      <w:r>
        <w:rPr>
          <w:szCs w:val="28"/>
        </w:rPr>
        <w:t xml:space="preserve">. Detta dokument redogör för </w:t>
      </w:r>
      <w:r w:rsidR="003F4A68">
        <w:rPr>
          <w:szCs w:val="28"/>
        </w:rPr>
        <w:t xml:space="preserve">den ekonomiska och politiska prioritering som majoriteten kommer att arbeta med under de kommande åren. Utgångspunkten för den förda politiken </w:t>
      </w:r>
      <w:r w:rsidR="00EB1333">
        <w:rPr>
          <w:szCs w:val="28"/>
        </w:rPr>
        <w:t>är</w:t>
      </w:r>
      <w:r w:rsidR="003F4A68">
        <w:rPr>
          <w:szCs w:val="28"/>
        </w:rPr>
        <w:t xml:space="preserve"> </w:t>
      </w:r>
      <w:r w:rsidR="00BE52DE">
        <w:rPr>
          <w:szCs w:val="28"/>
        </w:rPr>
        <w:t>satsningar på tillväxt, välfärd och hållbarhet för alla invånare i kommunen</w:t>
      </w:r>
      <w:r w:rsidR="00770087">
        <w:rPr>
          <w:szCs w:val="28"/>
        </w:rPr>
        <w:t>.</w:t>
      </w:r>
      <w:r w:rsidR="00EB1333">
        <w:rPr>
          <w:szCs w:val="28"/>
        </w:rPr>
        <w:t xml:space="preserve"> </w:t>
      </w:r>
      <w:r w:rsidR="00770087">
        <w:rPr>
          <w:szCs w:val="28"/>
        </w:rPr>
        <w:t>Samarbetspartierna är överens</w:t>
      </w:r>
      <w:r w:rsidR="00942D9A">
        <w:rPr>
          <w:szCs w:val="28"/>
        </w:rPr>
        <w:t xml:space="preserve"> </w:t>
      </w:r>
      <w:r w:rsidR="00770087">
        <w:rPr>
          <w:szCs w:val="28"/>
        </w:rPr>
        <w:t>om satsningarna i förslaget till plan och budget, men också om vikten av</w:t>
      </w:r>
      <w:r w:rsidR="00BE52DE">
        <w:rPr>
          <w:szCs w:val="28"/>
        </w:rPr>
        <w:t xml:space="preserve"> </w:t>
      </w:r>
      <w:r w:rsidR="00942D9A">
        <w:rPr>
          <w:szCs w:val="28"/>
        </w:rPr>
        <w:t>a</w:t>
      </w:r>
      <w:r w:rsidR="00BE52DE">
        <w:rPr>
          <w:szCs w:val="28"/>
        </w:rPr>
        <w:t>tt bedriva ansvarsfull ekonomisk politik under de kommande åren</w:t>
      </w:r>
      <w:r w:rsidR="001B707E">
        <w:rPr>
          <w:szCs w:val="28"/>
        </w:rPr>
        <w:t>, inte minst</w:t>
      </w:r>
      <w:r w:rsidR="00BE52DE">
        <w:rPr>
          <w:szCs w:val="28"/>
        </w:rPr>
        <w:t xml:space="preserve"> då </w:t>
      </w:r>
      <w:r w:rsidR="00EB1333">
        <w:rPr>
          <w:szCs w:val="28"/>
        </w:rPr>
        <w:t>vi befinner oss i tuffa</w:t>
      </w:r>
      <w:r w:rsidR="00BE52DE">
        <w:rPr>
          <w:szCs w:val="28"/>
        </w:rPr>
        <w:t xml:space="preserve"> ekonomiska tider med hög inflation, hög ränta och lågkonjunktur. </w:t>
      </w:r>
      <w:r w:rsidR="00942D9A">
        <w:rPr>
          <w:szCs w:val="28"/>
        </w:rPr>
        <w:t>Budget</w:t>
      </w:r>
      <w:r w:rsidR="001B707E">
        <w:rPr>
          <w:szCs w:val="28"/>
        </w:rPr>
        <w:t>en</w:t>
      </w:r>
      <w:r w:rsidR="00942D9A">
        <w:rPr>
          <w:szCs w:val="28"/>
        </w:rPr>
        <w:t xml:space="preserve"> i sin helhet innebär ökade satsningar </w:t>
      </w:r>
      <w:r w:rsidR="00EB1333">
        <w:rPr>
          <w:szCs w:val="28"/>
        </w:rPr>
        <w:t>på välfärde</w:t>
      </w:r>
      <w:r w:rsidR="00AC7124">
        <w:rPr>
          <w:szCs w:val="28"/>
        </w:rPr>
        <w:t xml:space="preserve">n, </w:t>
      </w:r>
      <w:r w:rsidR="00EB1333">
        <w:rPr>
          <w:szCs w:val="28"/>
        </w:rPr>
        <w:t>landsbygden</w:t>
      </w:r>
      <w:r w:rsidR="00AC7124">
        <w:rPr>
          <w:szCs w:val="28"/>
        </w:rPr>
        <w:t>, föreningslivet</w:t>
      </w:r>
      <w:r w:rsidR="00EB1333">
        <w:rPr>
          <w:szCs w:val="28"/>
        </w:rPr>
        <w:t xml:space="preserve"> och kollektivtrafiken </w:t>
      </w:r>
      <w:r w:rsidR="00942D9A" w:rsidRPr="00EB1333">
        <w:rPr>
          <w:szCs w:val="28"/>
        </w:rPr>
        <w:t xml:space="preserve">motsvarande </w:t>
      </w:r>
      <w:r w:rsidR="00EB1333" w:rsidRPr="00EB1333">
        <w:rPr>
          <w:szCs w:val="28"/>
        </w:rPr>
        <w:t>134</w:t>
      </w:r>
      <w:r w:rsidR="00942D9A" w:rsidRPr="00EB1333">
        <w:rPr>
          <w:szCs w:val="28"/>
        </w:rPr>
        <w:t>,</w:t>
      </w:r>
      <w:r w:rsidR="00EB1333" w:rsidRPr="00EB1333">
        <w:rPr>
          <w:szCs w:val="28"/>
        </w:rPr>
        <w:t>4</w:t>
      </w:r>
      <w:r w:rsidR="00942D9A">
        <w:rPr>
          <w:szCs w:val="28"/>
        </w:rPr>
        <w:t xml:space="preserve"> mkr under perioden </w:t>
      </w:r>
      <w:proofErr w:type="gramStart"/>
      <w:r w:rsidR="00942D9A">
        <w:rPr>
          <w:szCs w:val="28"/>
        </w:rPr>
        <w:t>202</w:t>
      </w:r>
      <w:r w:rsidR="00FF63F5">
        <w:rPr>
          <w:szCs w:val="28"/>
        </w:rPr>
        <w:t>4</w:t>
      </w:r>
      <w:r w:rsidR="00942D9A">
        <w:rPr>
          <w:szCs w:val="28"/>
        </w:rPr>
        <w:t>-202</w:t>
      </w:r>
      <w:r w:rsidR="00FF63F5">
        <w:rPr>
          <w:szCs w:val="28"/>
        </w:rPr>
        <w:t>6</w:t>
      </w:r>
      <w:proofErr w:type="gramEnd"/>
      <w:r w:rsidR="00942D9A">
        <w:rPr>
          <w:szCs w:val="28"/>
        </w:rPr>
        <w:t>.</w:t>
      </w:r>
      <w:r w:rsidR="00770087">
        <w:rPr>
          <w:szCs w:val="28"/>
        </w:rPr>
        <w:t xml:space="preserve"> </w:t>
      </w:r>
      <w:r w:rsidR="003F4A68">
        <w:rPr>
          <w:szCs w:val="28"/>
        </w:rPr>
        <w:t xml:space="preserve">Utöver satsningarna och prioriteringarna i förslaget till plan och budget kommer ett antal uppdrag att ges till nämnderna. Nämnderna förväntas återkoppla angående uppdragen med förslag till politiska beslut under mandatperioden. </w:t>
      </w:r>
      <w:r w:rsidR="00CD1B95">
        <w:rPr>
          <w:b/>
          <w:szCs w:val="28"/>
        </w:rPr>
        <w:br w:type="page"/>
      </w:r>
    </w:p>
    <w:p w14:paraId="18A62FA5" w14:textId="4A6F3DE7" w:rsidR="00A71AB3" w:rsidRDefault="00034FDE" w:rsidP="00034FDE">
      <w:pPr>
        <w:pStyle w:val="Rubrik1"/>
      </w:pPr>
      <w:bookmarkStart w:id="2" w:name="_Toc136597237"/>
      <w:r w:rsidRPr="00241AD8">
        <w:lastRenderedPageBreak/>
        <w:t>Inriktningen</w:t>
      </w:r>
      <w:r w:rsidR="00343CDC" w:rsidRPr="00241AD8">
        <w:t xml:space="preserve"> i</w:t>
      </w:r>
      <w:r w:rsidRPr="00241AD8">
        <w:t xml:space="preserve"> förslag till plan och budget </w:t>
      </w:r>
      <w:proofErr w:type="gramStart"/>
      <w:r w:rsidRPr="00241AD8">
        <w:t>202</w:t>
      </w:r>
      <w:r w:rsidR="00144A6D" w:rsidRPr="00241AD8">
        <w:t>4</w:t>
      </w:r>
      <w:r w:rsidRPr="00241AD8">
        <w:t>-202</w:t>
      </w:r>
      <w:r w:rsidR="00144A6D" w:rsidRPr="00241AD8">
        <w:t>6</w:t>
      </w:r>
      <w:bookmarkEnd w:id="2"/>
      <w:proofErr w:type="gramEnd"/>
    </w:p>
    <w:p w14:paraId="2655A967" w14:textId="77777777" w:rsidR="00A71AB3" w:rsidRPr="00A71AB3" w:rsidRDefault="00A71AB3" w:rsidP="00A71AB3">
      <w:pPr>
        <w:rPr>
          <w:szCs w:val="28"/>
        </w:rPr>
      </w:pPr>
    </w:p>
    <w:p w14:paraId="2937DFF0" w14:textId="77777777" w:rsidR="00101556" w:rsidRDefault="00A71AB3" w:rsidP="00101556">
      <w:pPr>
        <w:rPr>
          <w:szCs w:val="28"/>
        </w:rPr>
      </w:pPr>
      <w:r>
        <w:rPr>
          <w:szCs w:val="28"/>
        </w:rPr>
        <w:t>Socialdemokraterna,</w:t>
      </w:r>
      <w:r w:rsidR="00870B65">
        <w:rPr>
          <w:szCs w:val="28"/>
        </w:rPr>
        <w:t xml:space="preserve"> Vänster</w:t>
      </w:r>
      <w:r w:rsidR="00BE52DE">
        <w:rPr>
          <w:szCs w:val="28"/>
        </w:rPr>
        <w:t xml:space="preserve">partiet och Miljöpartiet </w:t>
      </w:r>
      <w:r w:rsidR="00B204CB">
        <w:rPr>
          <w:szCs w:val="28"/>
        </w:rPr>
        <w:t xml:space="preserve">presenterar ett gemensamt förslag till plan och budget för </w:t>
      </w:r>
      <w:proofErr w:type="gramStart"/>
      <w:r w:rsidR="00B204CB">
        <w:rPr>
          <w:szCs w:val="28"/>
        </w:rPr>
        <w:t>202</w:t>
      </w:r>
      <w:r w:rsidR="00144A6D">
        <w:rPr>
          <w:szCs w:val="28"/>
        </w:rPr>
        <w:t>4</w:t>
      </w:r>
      <w:r w:rsidR="00B204CB">
        <w:rPr>
          <w:szCs w:val="28"/>
        </w:rPr>
        <w:t>-202</w:t>
      </w:r>
      <w:r w:rsidR="00144A6D">
        <w:rPr>
          <w:szCs w:val="28"/>
        </w:rPr>
        <w:t>6</w:t>
      </w:r>
      <w:proofErr w:type="gramEnd"/>
      <w:r w:rsidR="00B204CB">
        <w:rPr>
          <w:szCs w:val="28"/>
        </w:rPr>
        <w:t xml:space="preserve">. </w:t>
      </w:r>
      <w:r w:rsidR="006A16D5">
        <w:rPr>
          <w:szCs w:val="28"/>
        </w:rPr>
        <w:t>Prioriteringen i</w:t>
      </w:r>
      <w:r w:rsidR="00870B65">
        <w:rPr>
          <w:szCs w:val="28"/>
        </w:rPr>
        <w:t xml:space="preserve"> </w:t>
      </w:r>
      <w:r w:rsidR="006A16D5" w:rsidRPr="006A16D5">
        <w:rPr>
          <w:szCs w:val="28"/>
        </w:rPr>
        <w:t>majoritetens budgetförslag</w:t>
      </w:r>
      <w:r w:rsidR="00B204CB" w:rsidRPr="006A16D5">
        <w:rPr>
          <w:szCs w:val="28"/>
        </w:rPr>
        <w:t xml:space="preserve"> </w:t>
      </w:r>
      <w:r w:rsidR="006A16D5" w:rsidRPr="006A16D5">
        <w:rPr>
          <w:szCs w:val="28"/>
        </w:rPr>
        <w:t>är fortsatta satsningar på välfärden, tillväxt, ökat tempo i klimatomställningen</w:t>
      </w:r>
      <w:r w:rsidR="006A16D5">
        <w:rPr>
          <w:szCs w:val="28"/>
        </w:rPr>
        <w:t xml:space="preserve">, </w:t>
      </w:r>
      <w:r w:rsidR="006A16D5" w:rsidRPr="006A16D5">
        <w:rPr>
          <w:szCs w:val="28"/>
        </w:rPr>
        <w:t>en levande landsbygd</w:t>
      </w:r>
      <w:r w:rsidR="006A16D5">
        <w:rPr>
          <w:szCs w:val="28"/>
        </w:rPr>
        <w:t xml:space="preserve"> och ett mer inkluderande Luleå</w:t>
      </w:r>
      <w:r w:rsidR="00870B65" w:rsidRPr="006A16D5">
        <w:rPr>
          <w:szCs w:val="28"/>
        </w:rPr>
        <w:t xml:space="preserve">. </w:t>
      </w:r>
      <w:r w:rsidR="006A16D5" w:rsidRPr="006A16D5">
        <w:rPr>
          <w:szCs w:val="28"/>
        </w:rPr>
        <w:t>Majoritetens förslag innebär att vi har överskott under hela planperioden och vi uppnår</w:t>
      </w:r>
      <w:r w:rsidR="00646F0A">
        <w:rPr>
          <w:szCs w:val="28"/>
        </w:rPr>
        <w:t xml:space="preserve"> ett överskott motsvarande</w:t>
      </w:r>
      <w:r w:rsidR="006A16D5" w:rsidRPr="006A16D5">
        <w:rPr>
          <w:szCs w:val="28"/>
        </w:rPr>
        <w:t xml:space="preserve"> </w:t>
      </w:r>
      <w:proofErr w:type="gramStart"/>
      <w:r w:rsidR="006A16D5" w:rsidRPr="006A16D5">
        <w:rPr>
          <w:szCs w:val="28"/>
        </w:rPr>
        <w:t>1-3</w:t>
      </w:r>
      <w:proofErr w:type="gramEnd"/>
      <w:r w:rsidR="006A16D5" w:rsidRPr="006A16D5">
        <w:rPr>
          <w:szCs w:val="28"/>
        </w:rPr>
        <w:t>%</w:t>
      </w:r>
      <w:r w:rsidR="00646F0A">
        <w:rPr>
          <w:szCs w:val="28"/>
        </w:rPr>
        <w:t xml:space="preserve"> av skatteintäkter och bidrag år</w:t>
      </w:r>
      <w:r w:rsidR="006A16D5" w:rsidRPr="006A16D5">
        <w:rPr>
          <w:szCs w:val="28"/>
        </w:rPr>
        <w:t xml:space="preserve"> 2025 med</w:t>
      </w:r>
      <w:r w:rsidR="006A16D5" w:rsidRPr="0008327E">
        <w:rPr>
          <w:szCs w:val="28"/>
        </w:rPr>
        <w:t xml:space="preserve"> bibehåll</w:t>
      </w:r>
      <w:r w:rsidR="006A16D5">
        <w:rPr>
          <w:szCs w:val="28"/>
        </w:rPr>
        <w:t>en</w:t>
      </w:r>
      <w:r w:rsidR="006A16D5" w:rsidRPr="0008327E">
        <w:rPr>
          <w:szCs w:val="28"/>
        </w:rPr>
        <w:t xml:space="preserve"> </w:t>
      </w:r>
      <w:r w:rsidR="006A16D5">
        <w:rPr>
          <w:szCs w:val="28"/>
        </w:rPr>
        <w:t>s</w:t>
      </w:r>
      <w:r w:rsidR="006A16D5" w:rsidRPr="0008327E">
        <w:rPr>
          <w:szCs w:val="28"/>
        </w:rPr>
        <w:t>kattesats</w:t>
      </w:r>
      <w:r w:rsidR="00646F0A">
        <w:rPr>
          <w:szCs w:val="28"/>
        </w:rPr>
        <w:t>.</w:t>
      </w:r>
      <w:r w:rsidR="006A16D5" w:rsidRPr="006A16D5">
        <w:rPr>
          <w:szCs w:val="28"/>
        </w:rPr>
        <w:t xml:space="preserve"> </w:t>
      </w:r>
    </w:p>
    <w:p w14:paraId="336E7A79" w14:textId="77777777" w:rsidR="00101556" w:rsidRDefault="00101556" w:rsidP="00101556">
      <w:pPr>
        <w:rPr>
          <w:szCs w:val="28"/>
        </w:rPr>
      </w:pPr>
    </w:p>
    <w:p w14:paraId="7A0E2747" w14:textId="42D843E6" w:rsidR="00F91533" w:rsidRDefault="008E6A9D" w:rsidP="00101556">
      <w:pPr>
        <w:rPr>
          <w:szCs w:val="28"/>
        </w:rPr>
      </w:pPr>
      <w:r>
        <w:rPr>
          <w:szCs w:val="28"/>
        </w:rPr>
        <w:t>Då kommunen står införa stora utmaningar gällande kompetensförsörjning kommer en</w:t>
      </w:r>
      <w:r w:rsidRPr="008E6A9D">
        <w:rPr>
          <w:szCs w:val="28"/>
        </w:rPr>
        <w:t xml:space="preserve"> </w:t>
      </w:r>
      <w:r>
        <w:rPr>
          <w:szCs w:val="28"/>
        </w:rPr>
        <w:t>ny arbetsmarknads- och gymnasienämnd att tillsättas. Nämnden kommer att samordna vuxenutbildningen, gymnasieskolan</w:t>
      </w:r>
      <w:r w:rsidR="00101556">
        <w:rPr>
          <w:szCs w:val="28"/>
        </w:rPr>
        <w:t xml:space="preserve">, </w:t>
      </w:r>
      <w:r>
        <w:rPr>
          <w:szCs w:val="28"/>
        </w:rPr>
        <w:t>arbetsmarknadsfrågorna</w:t>
      </w:r>
      <w:r w:rsidR="00101556">
        <w:rPr>
          <w:szCs w:val="28"/>
        </w:rPr>
        <w:t xml:space="preserve"> och integration</w:t>
      </w:r>
      <w:r>
        <w:rPr>
          <w:szCs w:val="28"/>
        </w:rPr>
        <w:t xml:space="preserve">. En annan viktig förändring är att ansvaret för </w:t>
      </w:r>
      <w:r w:rsidRPr="008E6A9D">
        <w:rPr>
          <w:szCs w:val="28"/>
        </w:rPr>
        <w:t>översiktlig samhällsplanering, trafikplanering, mark och exploatering</w:t>
      </w:r>
      <w:r>
        <w:rPr>
          <w:szCs w:val="28"/>
        </w:rPr>
        <w:t xml:space="preserve"> flyttas till kommunstyrelsen</w:t>
      </w:r>
      <w:r w:rsidR="00101556">
        <w:rPr>
          <w:szCs w:val="28"/>
        </w:rPr>
        <w:t xml:space="preserve"> för att skapa en ökad effektivitet och tydligare styrning i samhällsomställningen. </w:t>
      </w:r>
      <w:r w:rsidR="00101556" w:rsidRPr="00101556">
        <w:rPr>
          <w:szCs w:val="28"/>
        </w:rPr>
        <w:t>Ansvaret för service flyttas från kommunstyrelsen till en infrastruktur- och servicenämnden, tidigare stadsbyggnadsnämnd</w:t>
      </w:r>
      <w:r w:rsidR="00101556">
        <w:rPr>
          <w:szCs w:val="28"/>
        </w:rPr>
        <w:t xml:space="preserve">en. </w:t>
      </w:r>
    </w:p>
    <w:p w14:paraId="28FBC0F9" w14:textId="77777777" w:rsidR="002964AF" w:rsidRDefault="002964AF" w:rsidP="00A71AB3">
      <w:pPr>
        <w:rPr>
          <w:szCs w:val="28"/>
        </w:rPr>
      </w:pPr>
    </w:p>
    <w:p w14:paraId="27F368B5" w14:textId="32BCC8E6" w:rsidR="002964AF" w:rsidRDefault="002964AF" w:rsidP="00A71AB3">
      <w:pPr>
        <w:rPr>
          <w:b/>
          <w:bCs/>
          <w:szCs w:val="28"/>
        </w:rPr>
      </w:pPr>
      <w:r w:rsidRPr="00870B65">
        <w:rPr>
          <w:b/>
          <w:bCs/>
          <w:szCs w:val="28"/>
        </w:rPr>
        <w:t>Välfärd</w:t>
      </w:r>
      <w:r w:rsidR="00241AD8">
        <w:rPr>
          <w:b/>
          <w:bCs/>
          <w:szCs w:val="28"/>
        </w:rPr>
        <w:t xml:space="preserve"> och trygghet</w:t>
      </w:r>
    </w:p>
    <w:p w14:paraId="78022528" w14:textId="77777777" w:rsidR="003A3BA1" w:rsidRDefault="00B204CB" w:rsidP="003A3BA1">
      <w:pPr>
        <w:rPr>
          <w:szCs w:val="28"/>
        </w:rPr>
      </w:pPr>
      <w:r>
        <w:rPr>
          <w:szCs w:val="28"/>
        </w:rPr>
        <w:t xml:space="preserve">Behoven i välfärden kommer att öka under de kommande åren. </w:t>
      </w:r>
      <w:r w:rsidR="00BD0AAF">
        <w:rPr>
          <w:szCs w:val="28"/>
        </w:rPr>
        <w:t>För att möt</w:t>
      </w:r>
      <w:r w:rsidR="00646F0A">
        <w:rPr>
          <w:szCs w:val="28"/>
        </w:rPr>
        <w:t>a</w:t>
      </w:r>
      <w:r w:rsidR="00BD0AAF">
        <w:rPr>
          <w:szCs w:val="28"/>
        </w:rPr>
        <w:t xml:space="preserve"> de växande behoven</w:t>
      </w:r>
      <w:r w:rsidR="00241AD8">
        <w:rPr>
          <w:szCs w:val="28"/>
        </w:rPr>
        <w:t xml:space="preserve"> </w:t>
      </w:r>
      <w:r w:rsidR="00646F0A">
        <w:rPr>
          <w:szCs w:val="28"/>
        </w:rPr>
        <w:t>riktas</w:t>
      </w:r>
      <w:r w:rsidR="00241AD8">
        <w:rPr>
          <w:szCs w:val="28"/>
        </w:rPr>
        <w:t xml:space="preserve"> merparten av de ökade tillskotten i budgeten till</w:t>
      </w:r>
      <w:r>
        <w:rPr>
          <w:szCs w:val="28"/>
        </w:rPr>
        <w:t xml:space="preserve"> </w:t>
      </w:r>
      <w:r w:rsidR="0018199F">
        <w:rPr>
          <w:szCs w:val="28"/>
        </w:rPr>
        <w:t xml:space="preserve">verksamheterna för </w:t>
      </w:r>
      <w:r w:rsidR="00403037">
        <w:rPr>
          <w:szCs w:val="28"/>
        </w:rPr>
        <w:t>Barn- och utbildningsförvaltningen</w:t>
      </w:r>
      <w:r w:rsidR="0018199F">
        <w:rPr>
          <w:szCs w:val="28"/>
        </w:rPr>
        <w:t xml:space="preserve">, </w:t>
      </w:r>
      <w:r w:rsidR="00403037">
        <w:rPr>
          <w:szCs w:val="28"/>
        </w:rPr>
        <w:t>Socialförvaltningen</w:t>
      </w:r>
      <w:r w:rsidR="0018199F">
        <w:rPr>
          <w:szCs w:val="28"/>
        </w:rPr>
        <w:t xml:space="preserve"> och </w:t>
      </w:r>
      <w:r w:rsidR="00403037">
        <w:rPr>
          <w:szCs w:val="28"/>
        </w:rPr>
        <w:t>Kultur- och fritidsförvaltningen</w:t>
      </w:r>
      <w:r w:rsidR="0018199F">
        <w:rPr>
          <w:szCs w:val="28"/>
        </w:rPr>
        <w:t xml:space="preserve">. Satsningarna innefattar </w:t>
      </w:r>
      <w:r w:rsidR="0008327E">
        <w:rPr>
          <w:szCs w:val="28"/>
        </w:rPr>
        <w:t xml:space="preserve">generella tillskott och </w:t>
      </w:r>
      <w:r w:rsidR="0018199F">
        <w:rPr>
          <w:szCs w:val="28"/>
        </w:rPr>
        <w:t>kvalitetshöjning</w:t>
      </w:r>
      <w:r w:rsidR="00403037">
        <w:rPr>
          <w:szCs w:val="28"/>
        </w:rPr>
        <w:t xml:space="preserve"> av verksamheterna. </w:t>
      </w:r>
      <w:r w:rsidR="0018199F">
        <w:rPr>
          <w:szCs w:val="28"/>
        </w:rPr>
        <w:t xml:space="preserve">Arbetet med att förbättra arbetsmiljön kommer </w:t>
      </w:r>
      <w:r w:rsidR="0008327E">
        <w:rPr>
          <w:szCs w:val="28"/>
        </w:rPr>
        <w:t xml:space="preserve">fortsatt vara </w:t>
      </w:r>
      <w:r w:rsidR="0018199F">
        <w:rPr>
          <w:szCs w:val="28"/>
        </w:rPr>
        <w:t>prioritera</w:t>
      </w:r>
      <w:r w:rsidR="00646F0A">
        <w:rPr>
          <w:szCs w:val="28"/>
        </w:rPr>
        <w:t>t</w:t>
      </w:r>
      <w:r w:rsidR="0018199F">
        <w:rPr>
          <w:szCs w:val="28"/>
        </w:rPr>
        <w:t xml:space="preserve"> och fler </w:t>
      </w:r>
      <w:r w:rsidR="00241AD8">
        <w:rPr>
          <w:szCs w:val="28"/>
        </w:rPr>
        <w:t>ska ha möjlighet att</w:t>
      </w:r>
      <w:r w:rsidR="0018199F">
        <w:rPr>
          <w:szCs w:val="28"/>
        </w:rPr>
        <w:t xml:space="preserve"> stanna kvar i välfärdsyrkena efter pension. </w:t>
      </w:r>
      <w:r w:rsidR="00241AD8">
        <w:rPr>
          <w:szCs w:val="28"/>
        </w:rPr>
        <w:t>En modell för arbetstidsförkortning ska ta utredas för att genomföra en försöksverksamhet under mandatperioden. För att möta behovet av kompetensförs</w:t>
      </w:r>
      <w:r w:rsidR="00646F0A">
        <w:rPr>
          <w:szCs w:val="28"/>
        </w:rPr>
        <w:t>örjningen</w:t>
      </w:r>
      <w:r w:rsidR="00241AD8">
        <w:rPr>
          <w:szCs w:val="28"/>
        </w:rPr>
        <w:t xml:space="preserve"> ska arbetsmarknadsförvaltningen </w:t>
      </w:r>
      <w:r w:rsidR="00646F0A">
        <w:rPr>
          <w:szCs w:val="28"/>
        </w:rPr>
        <w:t>ges</w:t>
      </w:r>
      <w:r w:rsidR="00241AD8">
        <w:rPr>
          <w:szCs w:val="28"/>
        </w:rPr>
        <w:t xml:space="preserve"> </w:t>
      </w:r>
      <w:r w:rsidR="00646F0A">
        <w:rPr>
          <w:szCs w:val="28"/>
        </w:rPr>
        <w:t>ökade</w:t>
      </w:r>
      <w:r w:rsidR="00241AD8">
        <w:rPr>
          <w:szCs w:val="28"/>
        </w:rPr>
        <w:t xml:space="preserve"> resurser för att </w:t>
      </w:r>
      <w:r w:rsidR="00646F0A">
        <w:rPr>
          <w:szCs w:val="28"/>
        </w:rPr>
        <w:t>fler</w:t>
      </w:r>
      <w:r w:rsidR="00241AD8">
        <w:rPr>
          <w:szCs w:val="28"/>
        </w:rPr>
        <w:t xml:space="preserve"> nyanlända och människor som står långt från arbetsmarknaden </w:t>
      </w:r>
      <w:r w:rsidR="00646F0A">
        <w:rPr>
          <w:szCs w:val="28"/>
        </w:rPr>
        <w:t>att</w:t>
      </w:r>
      <w:r w:rsidR="00241AD8">
        <w:rPr>
          <w:szCs w:val="28"/>
        </w:rPr>
        <w:t xml:space="preserve"> </w:t>
      </w:r>
      <w:r w:rsidR="00646F0A">
        <w:rPr>
          <w:szCs w:val="28"/>
        </w:rPr>
        <w:t>komma in i en</w:t>
      </w:r>
      <w:r w:rsidR="003A3BA1">
        <w:rPr>
          <w:szCs w:val="28"/>
        </w:rPr>
        <w:t xml:space="preserve"> meningsfull</w:t>
      </w:r>
      <w:r w:rsidR="00646F0A">
        <w:rPr>
          <w:szCs w:val="28"/>
        </w:rPr>
        <w:t xml:space="preserve"> sysselsättning. </w:t>
      </w:r>
    </w:p>
    <w:p w14:paraId="2D9DC737" w14:textId="77777777" w:rsidR="003A3BA1" w:rsidRDefault="003A3BA1" w:rsidP="003A3BA1">
      <w:pPr>
        <w:rPr>
          <w:szCs w:val="28"/>
        </w:rPr>
      </w:pPr>
    </w:p>
    <w:p w14:paraId="07D9EC46" w14:textId="0558756F" w:rsidR="00403037" w:rsidRDefault="0018199F" w:rsidP="003A3BA1">
      <w:pPr>
        <w:rPr>
          <w:szCs w:val="28"/>
        </w:rPr>
      </w:pPr>
      <w:r>
        <w:rPr>
          <w:szCs w:val="28"/>
        </w:rPr>
        <w:t>Riktade satsningar på att anställa fler lärare</w:t>
      </w:r>
      <w:r w:rsidR="00873696">
        <w:rPr>
          <w:szCs w:val="28"/>
        </w:rPr>
        <w:t xml:space="preserve"> i grundskolan kommer att </w:t>
      </w:r>
      <w:r w:rsidR="00770087">
        <w:rPr>
          <w:szCs w:val="28"/>
        </w:rPr>
        <w:t>genomföras</w:t>
      </w:r>
      <w:r>
        <w:rPr>
          <w:szCs w:val="28"/>
        </w:rPr>
        <w:t xml:space="preserve"> för att </w:t>
      </w:r>
      <w:r w:rsidR="00873696">
        <w:rPr>
          <w:szCs w:val="28"/>
        </w:rPr>
        <w:t xml:space="preserve">uppnå en </w:t>
      </w:r>
      <w:r w:rsidR="00D3059F">
        <w:rPr>
          <w:szCs w:val="28"/>
        </w:rPr>
        <w:t>god lärartäthet</w:t>
      </w:r>
      <w:r w:rsidR="00241AD8">
        <w:rPr>
          <w:szCs w:val="28"/>
        </w:rPr>
        <w:t xml:space="preserve"> och</w:t>
      </w:r>
      <w:r w:rsidR="00873696">
        <w:rPr>
          <w:szCs w:val="28"/>
        </w:rPr>
        <w:t xml:space="preserve"> </w:t>
      </w:r>
      <w:r w:rsidR="00241AD8">
        <w:rPr>
          <w:szCs w:val="28"/>
        </w:rPr>
        <w:t>trygga skolvägar för barn ska vara en fortsatt prioriterad fråga. Kommunen ska också bygga nya spännande lekplatser varje år under planperiode</w:t>
      </w:r>
      <w:r w:rsidR="00646F0A">
        <w:rPr>
          <w:szCs w:val="28"/>
        </w:rPr>
        <w:t>n</w:t>
      </w:r>
      <w:r w:rsidR="00241AD8">
        <w:rPr>
          <w:szCs w:val="28"/>
        </w:rPr>
        <w:t xml:space="preserve"> och målet är att varje stadsdel och </w:t>
      </w:r>
      <w:r w:rsidR="00241AD8">
        <w:rPr>
          <w:szCs w:val="28"/>
        </w:rPr>
        <w:lastRenderedPageBreak/>
        <w:t xml:space="preserve">kommundel ska ha ett utegym. Skolor och förskolor ska finnas där barn bor och landsbygdsskolorna ska bevaras. </w:t>
      </w:r>
    </w:p>
    <w:p w14:paraId="6C67A990" w14:textId="77777777" w:rsidR="00241AD8" w:rsidRDefault="00241AD8" w:rsidP="0069027E">
      <w:pPr>
        <w:rPr>
          <w:szCs w:val="28"/>
        </w:rPr>
      </w:pPr>
    </w:p>
    <w:p w14:paraId="534D0015" w14:textId="0CBEE514" w:rsidR="00241AD8" w:rsidRDefault="00241AD8" w:rsidP="0069027E">
      <w:pPr>
        <w:rPr>
          <w:szCs w:val="28"/>
        </w:rPr>
      </w:pPr>
      <w:r>
        <w:rPr>
          <w:szCs w:val="28"/>
        </w:rPr>
        <w:t xml:space="preserve">För att öka tryggheten i kommunen kommer arbetet med klottersaneringen tillsammans med polisen och fastighetsägarna att intensifieras. Trygghetsorganisationerna som verkar i Luleå kommer fortsätta stödjas likt kommunens FREDA-mottagning, EQ-mottagning samt tjej- och kvinnojourerna. </w:t>
      </w:r>
    </w:p>
    <w:p w14:paraId="0714DACF" w14:textId="77777777" w:rsidR="00403037" w:rsidRDefault="00403037" w:rsidP="00A71AB3">
      <w:pPr>
        <w:rPr>
          <w:b/>
          <w:bCs/>
          <w:szCs w:val="28"/>
        </w:rPr>
      </w:pPr>
    </w:p>
    <w:p w14:paraId="58737D44" w14:textId="4E49FA51" w:rsidR="002964AF" w:rsidRPr="00870B65" w:rsidRDefault="002964AF" w:rsidP="00A71AB3">
      <w:pPr>
        <w:rPr>
          <w:b/>
          <w:bCs/>
          <w:szCs w:val="28"/>
        </w:rPr>
      </w:pPr>
      <w:r w:rsidRPr="00870B65">
        <w:rPr>
          <w:b/>
          <w:bCs/>
          <w:szCs w:val="28"/>
        </w:rPr>
        <w:t xml:space="preserve">Tillväxt </w:t>
      </w:r>
    </w:p>
    <w:p w14:paraId="13E5023D" w14:textId="02C7C8C5" w:rsidR="00BD0AAF" w:rsidRDefault="00403037" w:rsidP="0011213E">
      <w:pPr>
        <w:rPr>
          <w:szCs w:val="28"/>
        </w:rPr>
      </w:pPr>
      <w:r>
        <w:rPr>
          <w:szCs w:val="28"/>
        </w:rPr>
        <w:t>Näringsidkarnas nöjdhet med kommunens verksamhet</w:t>
      </w:r>
      <w:r w:rsidR="00770087">
        <w:rPr>
          <w:szCs w:val="28"/>
        </w:rPr>
        <w:t>er</w:t>
      </w:r>
      <w:r>
        <w:rPr>
          <w:szCs w:val="28"/>
        </w:rPr>
        <w:t xml:space="preserve"> prioriteras genom höjd servicenivå för företagarna och förbättrad tillgänglighet. </w:t>
      </w:r>
      <w:r w:rsidR="0069027E">
        <w:rPr>
          <w:szCs w:val="28"/>
        </w:rPr>
        <w:t xml:space="preserve">I takt med ökad tillväxt i Luleå kommun kommer fler bygglovshandläggare att </w:t>
      </w:r>
      <w:r w:rsidR="00770087">
        <w:rPr>
          <w:szCs w:val="28"/>
        </w:rPr>
        <w:t>anställas</w:t>
      </w:r>
      <w:r w:rsidR="0069027E">
        <w:rPr>
          <w:szCs w:val="28"/>
        </w:rPr>
        <w:t xml:space="preserve"> för snabbare och bättre service till företagen.</w:t>
      </w:r>
      <w:r w:rsidR="00241AD8">
        <w:rPr>
          <w:szCs w:val="28"/>
        </w:rPr>
        <w:t xml:space="preserve"> Tillståndsprocesserna ska påskyndas och </w:t>
      </w:r>
      <w:r w:rsidR="0011213E">
        <w:rPr>
          <w:szCs w:val="28"/>
        </w:rPr>
        <w:t>det ska bli enklare att få kontakt med kommunen.</w:t>
      </w:r>
      <w:r w:rsidR="0069027E">
        <w:rPr>
          <w:szCs w:val="28"/>
        </w:rPr>
        <w:t xml:space="preserve"> </w:t>
      </w:r>
      <w:r w:rsidR="00770087">
        <w:rPr>
          <w:szCs w:val="28"/>
        </w:rPr>
        <w:t xml:space="preserve">Kompetensförsörjningen är en av de största utmaningarna för tillväxten och därför kommer arbetet med </w:t>
      </w:r>
      <w:r w:rsidR="003A3BA1">
        <w:rPr>
          <w:szCs w:val="28"/>
        </w:rPr>
        <w:t xml:space="preserve">att </w:t>
      </w:r>
      <w:r w:rsidR="00770087">
        <w:rPr>
          <w:szCs w:val="28"/>
        </w:rPr>
        <w:t>attrahera arbetskraft att intensifiera.</w:t>
      </w:r>
      <w:r w:rsidR="0011213E">
        <w:rPr>
          <w:szCs w:val="28"/>
        </w:rPr>
        <w:t xml:space="preserve"> Företag som vill växa och etablera sig i Luleå ska få stöttning och vara en fortsatt central del av arbetet för ökad tillväxt.</w:t>
      </w:r>
      <w:r w:rsidR="00770087">
        <w:rPr>
          <w:szCs w:val="28"/>
        </w:rPr>
        <w:t xml:space="preserve"> Samarbetet mellan </w:t>
      </w:r>
      <w:r w:rsidR="00D3059F">
        <w:rPr>
          <w:szCs w:val="28"/>
        </w:rPr>
        <w:t>Boden</w:t>
      </w:r>
      <w:r w:rsidR="00770087">
        <w:rPr>
          <w:szCs w:val="28"/>
        </w:rPr>
        <w:t xml:space="preserve"> och </w:t>
      </w:r>
      <w:r w:rsidR="00D3059F">
        <w:rPr>
          <w:szCs w:val="28"/>
        </w:rPr>
        <w:t>Luleå</w:t>
      </w:r>
      <w:r w:rsidR="00770087">
        <w:rPr>
          <w:szCs w:val="28"/>
        </w:rPr>
        <w:t xml:space="preserve"> är avgörande för att klara omställningen i regionen och därför kommer </w:t>
      </w:r>
      <w:r w:rsidR="0011213E">
        <w:rPr>
          <w:szCs w:val="28"/>
        </w:rPr>
        <w:t>pendlingen mellan Luleå och Boden att underlättas</w:t>
      </w:r>
      <w:r w:rsidR="00770087">
        <w:rPr>
          <w:szCs w:val="28"/>
        </w:rPr>
        <w:t>.</w:t>
      </w:r>
      <w:r w:rsidR="00D3059F">
        <w:rPr>
          <w:szCs w:val="28"/>
        </w:rPr>
        <w:t xml:space="preserve"> </w:t>
      </w:r>
      <w:r w:rsidR="0011213E">
        <w:rPr>
          <w:szCs w:val="28"/>
        </w:rPr>
        <w:t>Samarbetet med regionen och staten ska öka och fördjupas i regionala utvecklingsfrågor</w:t>
      </w:r>
      <w:r w:rsidR="008E6A9D">
        <w:rPr>
          <w:szCs w:val="28"/>
        </w:rPr>
        <w:t>.</w:t>
      </w:r>
    </w:p>
    <w:p w14:paraId="5682E40E" w14:textId="77777777" w:rsidR="00FE6D77" w:rsidRDefault="00FE6D77" w:rsidP="00A71AB3">
      <w:pPr>
        <w:rPr>
          <w:szCs w:val="28"/>
        </w:rPr>
      </w:pPr>
    </w:p>
    <w:p w14:paraId="31E78CA6" w14:textId="37909853" w:rsidR="00F42BE4" w:rsidRPr="0069027E" w:rsidRDefault="002964AF" w:rsidP="0069027E">
      <w:pPr>
        <w:rPr>
          <w:b/>
          <w:bCs/>
          <w:szCs w:val="28"/>
        </w:rPr>
      </w:pPr>
      <w:r w:rsidRPr="00870B65">
        <w:rPr>
          <w:b/>
          <w:bCs/>
          <w:szCs w:val="28"/>
        </w:rPr>
        <w:t>Hållbarhet</w:t>
      </w:r>
    </w:p>
    <w:p w14:paraId="01166B94" w14:textId="61879379" w:rsidR="00873696" w:rsidRDefault="0069027E" w:rsidP="0069027E">
      <w:pPr>
        <w:rPr>
          <w:szCs w:val="28"/>
        </w:rPr>
      </w:pPr>
      <w:r>
        <w:rPr>
          <w:szCs w:val="28"/>
        </w:rPr>
        <w:t xml:space="preserve">Tempot i omställningen behöver öka och därför </w:t>
      </w:r>
      <w:r w:rsidR="00CC3C41">
        <w:rPr>
          <w:szCs w:val="28"/>
        </w:rPr>
        <w:t xml:space="preserve">föreslås flera satsningar </w:t>
      </w:r>
      <w:r>
        <w:rPr>
          <w:szCs w:val="28"/>
        </w:rPr>
        <w:t xml:space="preserve">med en grön profil. </w:t>
      </w:r>
      <w:r w:rsidR="0008327E">
        <w:rPr>
          <w:szCs w:val="28"/>
        </w:rPr>
        <w:t xml:space="preserve">Samhällsplaneringen ska </w:t>
      </w:r>
      <w:r w:rsidR="0011213E">
        <w:rPr>
          <w:szCs w:val="28"/>
        </w:rPr>
        <w:t>styras mot</w:t>
      </w:r>
      <w:r w:rsidR="0008327E">
        <w:rPr>
          <w:szCs w:val="28"/>
        </w:rPr>
        <w:t xml:space="preserve"> </w:t>
      </w:r>
      <w:r w:rsidR="0011213E">
        <w:rPr>
          <w:szCs w:val="28"/>
        </w:rPr>
        <w:t xml:space="preserve">en </w:t>
      </w:r>
      <w:r w:rsidR="0008327E">
        <w:rPr>
          <w:szCs w:val="28"/>
        </w:rPr>
        <w:t>hållbar och fossilfri kommun 2040</w:t>
      </w:r>
      <w:r>
        <w:rPr>
          <w:szCs w:val="28"/>
        </w:rPr>
        <w:t xml:space="preserve">. </w:t>
      </w:r>
      <w:r w:rsidR="006A16D5">
        <w:rPr>
          <w:szCs w:val="28"/>
        </w:rPr>
        <w:t xml:space="preserve">Kollektivtrafikens andel av resandet ska öka och därför ska ett förslag om en enhetstaxa i hela kommunen utredas. </w:t>
      </w:r>
      <w:r>
        <w:rPr>
          <w:szCs w:val="28"/>
        </w:rPr>
        <w:t xml:space="preserve">Ett förslag till avgiftsfri kollektivtrafik på sommaren </w:t>
      </w:r>
      <w:r w:rsidR="003A3BA1">
        <w:rPr>
          <w:szCs w:val="28"/>
        </w:rPr>
        <w:t>för</w:t>
      </w:r>
      <w:r>
        <w:rPr>
          <w:szCs w:val="28"/>
        </w:rPr>
        <w:t xml:space="preserve"> barn tom 19 år tas fram </w:t>
      </w:r>
      <w:r w:rsidR="0008327E">
        <w:rPr>
          <w:szCs w:val="28"/>
        </w:rPr>
        <w:t>med start sommaren 2024</w:t>
      </w:r>
      <w:r>
        <w:rPr>
          <w:szCs w:val="28"/>
        </w:rPr>
        <w:t xml:space="preserve">. </w:t>
      </w:r>
      <w:r w:rsidR="0008327E">
        <w:rPr>
          <w:szCs w:val="28"/>
        </w:rPr>
        <w:t>Kommunen ska bygga klimatsmart, hållbart och energieffektivt</w:t>
      </w:r>
      <w:r w:rsidR="0011213E">
        <w:rPr>
          <w:szCs w:val="28"/>
        </w:rPr>
        <w:t xml:space="preserve"> och använda mer förnyelsebar el i sina verksamheter</w:t>
      </w:r>
      <w:r w:rsidR="0008327E">
        <w:rPr>
          <w:szCs w:val="28"/>
        </w:rPr>
        <w:t>.</w:t>
      </w:r>
      <w:r w:rsidR="0011213E">
        <w:rPr>
          <w:szCs w:val="28"/>
        </w:rPr>
        <w:t xml:space="preserve"> Förvaltningarnas och bolagens fordon ska gå på förnyelsebara drivmedel.</w:t>
      </w:r>
      <w:r w:rsidR="0008327E">
        <w:rPr>
          <w:szCs w:val="28"/>
        </w:rPr>
        <w:t xml:space="preserve"> Kommunen ska fortsätta uppmuntra cirkulär ekonomi. Energirådgivare ska finnas tillgänglig och känd för både medborgare och näringsliv. </w:t>
      </w:r>
      <w:r w:rsidR="0011213E">
        <w:rPr>
          <w:szCs w:val="28"/>
        </w:rPr>
        <w:t>Grönområden ska finnas tillgängliga i alla bostadsområden och biologisk mångfald ska främjas på kommunens grönytor.</w:t>
      </w:r>
    </w:p>
    <w:p w14:paraId="5462970A" w14:textId="77777777" w:rsidR="00403037" w:rsidRDefault="00403037" w:rsidP="00F42BE4">
      <w:pPr>
        <w:rPr>
          <w:b/>
          <w:bCs/>
          <w:szCs w:val="28"/>
        </w:rPr>
      </w:pPr>
    </w:p>
    <w:p w14:paraId="35B31910" w14:textId="633A7335" w:rsidR="00F42BE4" w:rsidRPr="00870B65" w:rsidRDefault="00F42BE4" w:rsidP="00F42BE4">
      <w:pPr>
        <w:rPr>
          <w:b/>
          <w:bCs/>
          <w:szCs w:val="28"/>
        </w:rPr>
      </w:pPr>
      <w:r w:rsidRPr="00870B65">
        <w:rPr>
          <w:b/>
          <w:bCs/>
          <w:szCs w:val="28"/>
        </w:rPr>
        <w:t>Landsbygd</w:t>
      </w:r>
    </w:p>
    <w:p w14:paraId="2C37E54A" w14:textId="1C7F3109" w:rsidR="0008327E" w:rsidRDefault="00555625" w:rsidP="004A10D5">
      <w:pPr>
        <w:rPr>
          <w:szCs w:val="28"/>
        </w:rPr>
      </w:pPr>
      <w:r>
        <w:rPr>
          <w:szCs w:val="28"/>
        </w:rPr>
        <w:t>Föreningslivet på landsbygden är en viktig partner i utvecklingen av kommunen. För att arbetet ska förstärkas under åren tillsätter vi 1 miljon</w:t>
      </w:r>
      <w:r w:rsidR="00C97767">
        <w:rPr>
          <w:szCs w:val="28"/>
        </w:rPr>
        <w:t xml:space="preserve"> årligen</w:t>
      </w:r>
      <w:r>
        <w:rPr>
          <w:szCs w:val="28"/>
        </w:rPr>
        <w:t xml:space="preserve"> i ökat föreningsbidrag till föreningar på landsbygden. Utöver det fortsätter tidigare beslutad </w:t>
      </w:r>
      <w:r w:rsidR="0069027E">
        <w:rPr>
          <w:szCs w:val="28"/>
        </w:rPr>
        <w:t>miljonsatsning på projekt i byarnas</w:t>
      </w:r>
      <w:r w:rsidR="00DC2EAD">
        <w:rPr>
          <w:szCs w:val="28"/>
        </w:rPr>
        <w:t xml:space="preserve"> att fortsatta </w:t>
      </w:r>
      <w:r w:rsidR="00DC2EAD">
        <w:rPr>
          <w:szCs w:val="28"/>
        </w:rPr>
        <w:lastRenderedPageBreak/>
        <w:t>under planperioden</w:t>
      </w:r>
      <w:r w:rsidR="0069027E">
        <w:rPr>
          <w:szCs w:val="28"/>
        </w:rPr>
        <w:t xml:space="preserve">. Lulebo </w:t>
      </w:r>
      <w:r w:rsidR="00646F0A">
        <w:rPr>
          <w:szCs w:val="28"/>
        </w:rPr>
        <w:t xml:space="preserve">har sedan tidigare fått i uppdrag </w:t>
      </w:r>
      <w:r w:rsidR="0069027E">
        <w:rPr>
          <w:szCs w:val="28"/>
        </w:rPr>
        <w:t xml:space="preserve">att bygga i byar och på landsbygden. </w:t>
      </w:r>
      <w:r w:rsidR="00DC2EAD">
        <w:rPr>
          <w:szCs w:val="28"/>
        </w:rPr>
        <w:t xml:space="preserve">Service på landsbygden ska öka och arbetstillfällen ska prioriteras. De kommunala skolorna på landsbygden ska bevaras. </w:t>
      </w:r>
    </w:p>
    <w:p w14:paraId="58950F71" w14:textId="77777777" w:rsidR="0011213E" w:rsidRDefault="0011213E" w:rsidP="00BD0AAF">
      <w:pPr>
        <w:rPr>
          <w:b/>
          <w:bCs/>
          <w:szCs w:val="28"/>
        </w:rPr>
      </w:pPr>
    </w:p>
    <w:p w14:paraId="0D902B53" w14:textId="6484E012" w:rsidR="00BD0AAF" w:rsidRPr="00870B65" w:rsidRDefault="00BD0AAF" w:rsidP="00BD0AAF">
      <w:pPr>
        <w:rPr>
          <w:b/>
          <w:bCs/>
          <w:szCs w:val="28"/>
        </w:rPr>
      </w:pPr>
      <w:r>
        <w:rPr>
          <w:b/>
          <w:bCs/>
          <w:szCs w:val="28"/>
        </w:rPr>
        <w:t>Demokrati</w:t>
      </w:r>
    </w:p>
    <w:p w14:paraId="71B2FE62" w14:textId="6F9420A1" w:rsidR="00F42BE4" w:rsidRPr="003A3BA1" w:rsidRDefault="00BD0AAF" w:rsidP="003A3BA1">
      <w:pPr>
        <w:rPr>
          <w:szCs w:val="28"/>
        </w:rPr>
      </w:pPr>
      <w:r>
        <w:rPr>
          <w:szCs w:val="28"/>
        </w:rPr>
        <w:t>Demokratiarbetet ska stärkas och medborgarnas inflytande över kommunen ska öka, därför ses strukturen och uppdraget för de kommunala råden över med målet att vitalisera kommunens demokratiarbete. Arbetet med de nationella minoriteternas ska utvecklas med särskilt fokus på samråd</w:t>
      </w:r>
      <w:r w:rsidR="00394DE5">
        <w:rPr>
          <w:szCs w:val="28"/>
        </w:rPr>
        <w:t xml:space="preserve"> </w:t>
      </w:r>
      <w:r>
        <w:rPr>
          <w:szCs w:val="28"/>
        </w:rPr>
        <w:t xml:space="preserve">med samer i frågor som påverkar dem. </w:t>
      </w:r>
      <w:r w:rsidR="00034FDE" w:rsidRPr="0008327E">
        <w:rPr>
          <w:b/>
          <w:bCs/>
          <w:szCs w:val="28"/>
        </w:rPr>
        <w:br w:type="page"/>
      </w:r>
    </w:p>
    <w:p w14:paraId="08A0D791" w14:textId="1B94175D" w:rsidR="00E0093B" w:rsidRDefault="001B707E" w:rsidP="00E0093B">
      <w:pPr>
        <w:pStyle w:val="Rubrik1"/>
      </w:pPr>
      <w:bookmarkStart w:id="3" w:name="_Toc136597238"/>
      <w:r>
        <w:lastRenderedPageBreak/>
        <w:t>Tidigare beslutade</w:t>
      </w:r>
      <w:r w:rsidRPr="001B707E">
        <w:t xml:space="preserve"> u</w:t>
      </w:r>
      <w:r w:rsidR="00E0093B" w:rsidRPr="001B707E">
        <w:t>tredningsuppdrag under planperioden</w:t>
      </w:r>
      <w:r w:rsidRPr="001B707E">
        <w:t xml:space="preserve"> </w:t>
      </w:r>
      <w:proofErr w:type="gramStart"/>
      <w:r w:rsidRPr="001B707E">
        <w:t>2023-2025</w:t>
      </w:r>
      <w:bookmarkEnd w:id="3"/>
      <w:proofErr w:type="gramEnd"/>
    </w:p>
    <w:p w14:paraId="1EE3E465" w14:textId="77777777" w:rsidR="00980065" w:rsidRPr="00980065" w:rsidRDefault="00980065" w:rsidP="00980065">
      <w:pPr>
        <w:rPr>
          <w:rFonts w:ascii="Calibri" w:hAnsi="Calibri" w:cs="Calibri"/>
          <w:color w:val="000000"/>
          <w:sz w:val="22"/>
          <w:szCs w:val="22"/>
        </w:rPr>
      </w:pPr>
    </w:p>
    <w:p w14:paraId="7DA713A6" w14:textId="5F379013" w:rsidR="00980065" w:rsidRPr="00980065" w:rsidRDefault="00DD0146" w:rsidP="00980065">
      <w:pPr>
        <w:pStyle w:val="Liststycke"/>
        <w:numPr>
          <w:ilvl w:val="0"/>
          <w:numId w:val="6"/>
        </w:numPr>
        <w:rPr>
          <w:szCs w:val="28"/>
        </w:rPr>
      </w:pPr>
      <w:r>
        <w:rPr>
          <w:szCs w:val="28"/>
        </w:rPr>
        <w:t>Inför a</w:t>
      </w:r>
      <w:r w:rsidR="00980065" w:rsidRPr="00980065">
        <w:rPr>
          <w:szCs w:val="28"/>
        </w:rPr>
        <w:t>vgiftsfri kollektivtrafik på sommaren till barn tom 19 år</w:t>
      </w:r>
      <w:r w:rsidR="00742F5C">
        <w:rPr>
          <w:szCs w:val="28"/>
        </w:rPr>
        <w:t xml:space="preserve"> </w:t>
      </w:r>
      <w:r w:rsidR="00177452">
        <w:rPr>
          <w:szCs w:val="28"/>
        </w:rPr>
        <w:t>inom Luleå kommun</w:t>
      </w:r>
    </w:p>
    <w:p w14:paraId="791E47B9" w14:textId="761E1743" w:rsidR="00980065" w:rsidRPr="00980065" w:rsidRDefault="00980065" w:rsidP="00980065">
      <w:pPr>
        <w:pStyle w:val="Liststycke"/>
        <w:numPr>
          <w:ilvl w:val="0"/>
          <w:numId w:val="6"/>
        </w:numPr>
        <w:rPr>
          <w:szCs w:val="28"/>
        </w:rPr>
      </w:pPr>
      <w:r w:rsidRPr="00980065">
        <w:rPr>
          <w:szCs w:val="28"/>
        </w:rPr>
        <w:t>Möjliggör för fler att stanna kvar i yrket även efter pension för att behålla kompetensen</w:t>
      </w:r>
      <w:r w:rsidR="002964AF">
        <w:rPr>
          <w:szCs w:val="28"/>
        </w:rPr>
        <w:t xml:space="preserve"> </w:t>
      </w:r>
    </w:p>
    <w:p w14:paraId="65D37A94" w14:textId="5BC3F411" w:rsidR="00980065" w:rsidRPr="00980065" w:rsidRDefault="00177452" w:rsidP="00980065">
      <w:pPr>
        <w:pStyle w:val="Liststycke"/>
        <w:numPr>
          <w:ilvl w:val="0"/>
          <w:numId w:val="6"/>
        </w:numPr>
        <w:rPr>
          <w:szCs w:val="28"/>
        </w:rPr>
      </w:pPr>
      <w:r>
        <w:rPr>
          <w:szCs w:val="28"/>
        </w:rPr>
        <w:t>Öka antalet</w:t>
      </w:r>
      <w:r w:rsidR="00980065" w:rsidRPr="00980065">
        <w:rPr>
          <w:szCs w:val="28"/>
        </w:rPr>
        <w:t xml:space="preserve"> lärare i grundskolan</w:t>
      </w:r>
    </w:p>
    <w:p w14:paraId="25D898F6" w14:textId="0F076254" w:rsidR="00980065" w:rsidRPr="00980065" w:rsidRDefault="00873696" w:rsidP="00980065">
      <w:pPr>
        <w:pStyle w:val="Liststycke"/>
        <w:numPr>
          <w:ilvl w:val="0"/>
          <w:numId w:val="6"/>
        </w:numPr>
        <w:rPr>
          <w:szCs w:val="28"/>
        </w:rPr>
      </w:pPr>
      <w:r>
        <w:rPr>
          <w:szCs w:val="28"/>
        </w:rPr>
        <w:t>Öka</w:t>
      </w:r>
      <w:r w:rsidRPr="00873696">
        <w:rPr>
          <w:szCs w:val="28"/>
        </w:rPr>
        <w:t xml:space="preserve"> </w:t>
      </w:r>
      <w:r w:rsidRPr="00980065">
        <w:rPr>
          <w:szCs w:val="28"/>
        </w:rPr>
        <w:t>skolbibliotekens tillgänglighet</w:t>
      </w:r>
      <w:r>
        <w:rPr>
          <w:szCs w:val="28"/>
        </w:rPr>
        <w:t xml:space="preserve"> g</w:t>
      </w:r>
      <w:r w:rsidR="002964AF">
        <w:rPr>
          <w:szCs w:val="28"/>
        </w:rPr>
        <w:t>enom samarbete mellan B</w:t>
      </w:r>
      <w:r>
        <w:rPr>
          <w:szCs w:val="28"/>
        </w:rPr>
        <w:t>arn- och utbildningsförvaltningen</w:t>
      </w:r>
      <w:r w:rsidR="002964AF">
        <w:rPr>
          <w:szCs w:val="28"/>
        </w:rPr>
        <w:t xml:space="preserve"> och </w:t>
      </w:r>
      <w:r>
        <w:rPr>
          <w:szCs w:val="28"/>
        </w:rPr>
        <w:t>Kultur- och fritidsförvaltningen</w:t>
      </w:r>
    </w:p>
    <w:p w14:paraId="5A8979D2" w14:textId="44A84460" w:rsidR="002964AF" w:rsidRDefault="00177452" w:rsidP="00980065">
      <w:pPr>
        <w:pStyle w:val="Liststycke"/>
        <w:numPr>
          <w:ilvl w:val="0"/>
          <w:numId w:val="6"/>
        </w:numPr>
        <w:rPr>
          <w:szCs w:val="28"/>
        </w:rPr>
      </w:pPr>
      <w:r>
        <w:rPr>
          <w:szCs w:val="28"/>
        </w:rPr>
        <w:t xml:space="preserve">Öka antalet </w:t>
      </w:r>
      <w:r w:rsidR="00980065" w:rsidRPr="00980065">
        <w:rPr>
          <w:szCs w:val="28"/>
        </w:rPr>
        <w:t>laddpunkter för elbilar i anslutning till kommunens verksamheter och parkeringsplatser</w:t>
      </w:r>
    </w:p>
    <w:p w14:paraId="30ACFA8B" w14:textId="61E9485C" w:rsidR="00980065" w:rsidRPr="00980065" w:rsidRDefault="00177452" w:rsidP="00980065">
      <w:pPr>
        <w:pStyle w:val="Liststycke"/>
        <w:numPr>
          <w:ilvl w:val="0"/>
          <w:numId w:val="6"/>
        </w:numPr>
        <w:rPr>
          <w:szCs w:val="28"/>
        </w:rPr>
      </w:pPr>
      <w:r>
        <w:rPr>
          <w:szCs w:val="28"/>
        </w:rPr>
        <w:t xml:space="preserve">Möjliggör för elbilar hos Lulebos hyresgäster genom </w:t>
      </w:r>
      <w:r w:rsidR="002964AF" w:rsidRPr="00980065">
        <w:rPr>
          <w:szCs w:val="28"/>
        </w:rPr>
        <w:t xml:space="preserve">laddpunkter för elbilar i anslutning till </w:t>
      </w:r>
      <w:r w:rsidR="00980065" w:rsidRPr="00980065">
        <w:rPr>
          <w:szCs w:val="28"/>
        </w:rPr>
        <w:t>fastigheter</w:t>
      </w:r>
      <w:r w:rsidR="00DD0146">
        <w:rPr>
          <w:szCs w:val="28"/>
        </w:rPr>
        <w:t>na</w:t>
      </w:r>
      <w:r w:rsidR="002964AF">
        <w:rPr>
          <w:szCs w:val="28"/>
        </w:rPr>
        <w:t xml:space="preserve"> </w:t>
      </w:r>
    </w:p>
    <w:p w14:paraId="086979B6" w14:textId="49D2979C" w:rsidR="00980065" w:rsidRPr="00980065" w:rsidRDefault="002964AF" w:rsidP="00980065">
      <w:pPr>
        <w:pStyle w:val="Liststycke"/>
        <w:numPr>
          <w:ilvl w:val="0"/>
          <w:numId w:val="6"/>
        </w:numPr>
        <w:rPr>
          <w:szCs w:val="28"/>
        </w:rPr>
      </w:pPr>
      <w:r>
        <w:rPr>
          <w:szCs w:val="28"/>
        </w:rPr>
        <w:t>Minska kommunens klimatpåverkan</w:t>
      </w:r>
      <w:r w:rsidR="00980065" w:rsidRPr="00980065">
        <w:rPr>
          <w:szCs w:val="28"/>
        </w:rPr>
        <w:t xml:space="preserve"> </w:t>
      </w:r>
      <w:r>
        <w:rPr>
          <w:szCs w:val="28"/>
        </w:rPr>
        <w:t>genom klimatsmarta</w:t>
      </w:r>
      <w:r w:rsidR="00980065" w:rsidRPr="00980065">
        <w:rPr>
          <w:szCs w:val="28"/>
        </w:rPr>
        <w:t xml:space="preserve"> upphandling</w:t>
      </w:r>
      <w:r>
        <w:rPr>
          <w:szCs w:val="28"/>
        </w:rPr>
        <w:t>ar</w:t>
      </w:r>
      <w:r w:rsidR="00980065" w:rsidRPr="00980065">
        <w:rPr>
          <w:szCs w:val="28"/>
        </w:rPr>
        <w:t xml:space="preserve"> av varor och tjänster till kommunens verksamheter</w:t>
      </w:r>
      <w:r>
        <w:rPr>
          <w:szCs w:val="28"/>
        </w:rPr>
        <w:t xml:space="preserve"> </w:t>
      </w:r>
    </w:p>
    <w:p w14:paraId="5C652902" w14:textId="57F6F916" w:rsidR="00980065" w:rsidRPr="00980065" w:rsidRDefault="00DD0146" w:rsidP="00980065">
      <w:pPr>
        <w:pStyle w:val="Liststycke"/>
        <w:numPr>
          <w:ilvl w:val="0"/>
          <w:numId w:val="6"/>
        </w:numPr>
        <w:rPr>
          <w:szCs w:val="28"/>
        </w:rPr>
      </w:pPr>
      <w:r>
        <w:rPr>
          <w:szCs w:val="28"/>
        </w:rPr>
        <w:t xml:space="preserve">Säkerställ Lulebornas tillgång till vatten genom </w:t>
      </w:r>
      <w:r w:rsidR="00980065" w:rsidRPr="00980065">
        <w:rPr>
          <w:szCs w:val="28"/>
        </w:rPr>
        <w:t>beredskapsplan för vattentäkter samt skyfallsplan</w:t>
      </w:r>
    </w:p>
    <w:p w14:paraId="0BA2FA38" w14:textId="2B98BEA3" w:rsidR="00980065" w:rsidRPr="00980065" w:rsidRDefault="00DD0146" w:rsidP="00980065">
      <w:pPr>
        <w:pStyle w:val="Liststycke"/>
        <w:numPr>
          <w:ilvl w:val="0"/>
          <w:numId w:val="6"/>
        </w:numPr>
        <w:rPr>
          <w:szCs w:val="28"/>
        </w:rPr>
      </w:pPr>
      <w:r>
        <w:rPr>
          <w:szCs w:val="28"/>
        </w:rPr>
        <w:t>Öka kommunens egen energiproduktion genom att i</w:t>
      </w:r>
      <w:r w:rsidR="00980065" w:rsidRPr="00980065">
        <w:rPr>
          <w:szCs w:val="28"/>
        </w:rPr>
        <w:t>nstallera solceller där det är ändamålsenligt</w:t>
      </w:r>
    </w:p>
    <w:p w14:paraId="07764823" w14:textId="4985046B" w:rsidR="00DD0146" w:rsidRDefault="00DD0146" w:rsidP="000649D7">
      <w:pPr>
        <w:pStyle w:val="Liststycke"/>
        <w:numPr>
          <w:ilvl w:val="0"/>
          <w:numId w:val="6"/>
        </w:numPr>
        <w:rPr>
          <w:szCs w:val="28"/>
        </w:rPr>
      </w:pPr>
      <w:r w:rsidRPr="00DD0146">
        <w:rPr>
          <w:szCs w:val="28"/>
        </w:rPr>
        <w:t xml:space="preserve">Tydliggör och följ kontinuerligt upp </w:t>
      </w:r>
      <w:r w:rsidR="00980065" w:rsidRPr="00DD0146">
        <w:rPr>
          <w:szCs w:val="28"/>
        </w:rPr>
        <w:t>Klimatplan</w:t>
      </w:r>
      <w:r w:rsidR="00DC2EAD" w:rsidRPr="00DD0146">
        <w:rPr>
          <w:szCs w:val="28"/>
        </w:rPr>
        <w:t xml:space="preserve"> </w:t>
      </w:r>
      <w:r w:rsidR="00980065" w:rsidRPr="00DD0146">
        <w:rPr>
          <w:szCs w:val="28"/>
        </w:rPr>
        <w:t xml:space="preserve">mot 2040 </w:t>
      </w:r>
    </w:p>
    <w:p w14:paraId="07D20D7A" w14:textId="2953E1BF" w:rsidR="00FE6D77" w:rsidRPr="00DD0146" w:rsidRDefault="00DD0146" w:rsidP="000649D7">
      <w:pPr>
        <w:pStyle w:val="Liststycke"/>
        <w:numPr>
          <w:ilvl w:val="0"/>
          <w:numId w:val="6"/>
        </w:numPr>
        <w:rPr>
          <w:szCs w:val="28"/>
        </w:rPr>
      </w:pPr>
      <w:r>
        <w:rPr>
          <w:szCs w:val="28"/>
        </w:rPr>
        <w:t>Öka m</w:t>
      </w:r>
      <w:r w:rsidR="00980065" w:rsidRPr="00DD0146">
        <w:rPr>
          <w:szCs w:val="28"/>
        </w:rPr>
        <w:t>edborgarna i Luleå kommun</w:t>
      </w:r>
      <w:r w:rsidR="00BC0CBE">
        <w:rPr>
          <w:szCs w:val="28"/>
        </w:rPr>
        <w:t>s</w:t>
      </w:r>
      <w:r w:rsidR="00980065" w:rsidRPr="00DD0146">
        <w:rPr>
          <w:szCs w:val="28"/>
        </w:rPr>
        <w:t xml:space="preserve"> möjligheter att välja hållbara transportmedel</w:t>
      </w:r>
    </w:p>
    <w:p w14:paraId="552FB503" w14:textId="6DDC847D" w:rsidR="00980065" w:rsidRPr="00980065" w:rsidRDefault="00DD0146" w:rsidP="00980065">
      <w:pPr>
        <w:pStyle w:val="Liststycke"/>
        <w:numPr>
          <w:ilvl w:val="0"/>
          <w:numId w:val="6"/>
        </w:numPr>
        <w:rPr>
          <w:szCs w:val="28"/>
        </w:rPr>
      </w:pPr>
      <w:r>
        <w:rPr>
          <w:szCs w:val="28"/>
        </w:rPr>
        <w:t>Öka k</w:t>
      </w:r>
      <w:r w:rsidR="00980065" w:rsidRPr="00980065">
        <w:rPr>
          <w:szCs w:val="28"/>
        </w:rPr>
        <w:t>ollektivtrafikens andel av resandet</w:t>
      </w:r>
    </w:p>
    <w:p w14:paraId="13DCED2C" w14:textId="237220E0" w:rsidR="00980065" w:rsidRPr="00980065" w:rsidRDefault="00DD0146" w:rsidP="00980065">
      <w:pPr>
        <w:pStyle w:val="Liststycke"/>
        <w:numPr>
          <w:ilvl w:val="0"/>
          <w:numId w:val="6"/>
        </w:numPr>
        <w:rPr>
          <w:szCs w:val="28"/>
        </w:rPr>
      </w:pPr>
      <w:r>
        <w:rPr>
          <w:szCs w:val="28"/>
        </w:rPr>
        <w:t xml:space="preserve">Ge </w:t>
      </w:r>
      <w:r w:rsidR="00980065" w:rsidRPr="00980065">
        <w:rPr>
          <w:szCs w:val="28"/>
        </w:rPr>
        <w:t>snabbare och bättre service i ett växande Luleå</w:t>
      </w:r>
      <w:r w:rsidR="00F42BE4">
        <w:rPr>
          <w:szCs w:val="28"/>
        </w:rPr>
        <w:t xml:space="preserve"> </w:t>
      </w:r>
      <w:r>
        <w:rPr>
          <w:szCs w:val="28"/>
        </w:rPr>
        <w:t>genom f</w:t>
      </w:r>
      <w:r w:rsidRPr="00980065">
        <w:rPr>
          <w:szCs w:val="28"/>
        </w:rPr>
        <w:t>ler bygglovshandläggare</w:t>
      </w:r>
    </w:p>
    <w:p w14:paraId="358998B0" w14:textId="6C996A2C" w:rsidR="00980065" w:rsidRPr="00980065" w:rsidRDefault="00DD0146" w:rsidP="00980065">
      <w:pPr>
        <w:pStyle w:val="Liststycke"/>
        <w:numPr>
          <w:ilvl w:val="0"/>
          <w:numId w:val="6"/>
        </w:numPr>
        <w:rPr>
          <w:szCs w:val="28"/>
        </w:rPr>
      </w:pPr>
      <w:r>
        <w:rPr>
          <w:szCs w:val="28"/>
        </w:rPr>
        <w:t>Öka den kommunala servicen så att f</w:t>
      </w:r>
      <w:r w:rsidR="00980065" w:rsidRPr="00980065">
        <w:rPr>
          <w:szCs w:val="28"/>
        </w:rPr>
        <w:t xml:space="preserve">öretag </w:t>
      </w:r>
      <w:r>
        <w:rPr>
          <w:szCs w:val="28"/>
        </w:rPr>
        <w:t>får</w:t>
      </w:r>
      <w:r w:rsidR="00980065" w:rsidRPr="00980065">
        <w:rPr>
          <w:szCs w:val="28"/>
        </w:rPr>
        <w:t xml:space="preserve"> återkoppling</w:t>
      </w:r>
      <w:r w:rsidR="00F42BE4">
        <w:rPr>
          <w:szCs w:val="28"/>
        </w:rPr>
        <w:t xml:space="preserve"> från alla kommunens verksamheter</w:t>
      </w:r>
      <w:r w:rsidR="00980065" w:rsidRPr="00980065">
        <w:rPr>
          <w:szCs w:val="28"/>
        </w:rPr>
        <w:t xml:space="preserve"> inom 24 timmar</w:t>
      </w:r>
    </w:p>
    <w:p w14:paraId="0050D31A" w14:textId="1760B0C2" w:rsidR="00980065" w:rsidRPr="00980065" w:rsidRDefault="00980065" w:rsidP="00980065">
      <w:pPr>
        <w:pStyle w:val="Liststycke"/>
        <w:numPr>
          <w:ilvl w:val="0"/>
          <w:numId w:val="6"/>
        </w:numPr>
        <w:rPr>
          <w:szCs w:val="28"/>
        </w:rPr>
      </w:pPr>
      <w:r w:rsidRPr="00980065">
        <w:rPr>
          <w:szCs w:val="28"/>
        </w:rPr>
        <w:t>Inrätta en flyttlots för att hjälpa människor att bosätta sig i Luleå</w:t>
      </w:r>
      <w:r w:rsidR="00F42BE4">
        <w:rPr>
          <w:szCs w:val="28"/>
        </w:rPr>
        <w:t xml:space="preserve"> </w:t>
      </w:r>
    </w:p>
    <w:p w14:paraId="1B73CBA8" w14:textId="6B7B440E" w:rsidR="00980065" w:rsidRPr="00980065" w:rsidRDefault="00980065" w:rsidP="00980065">
      <w:pPr>
        <w:pStyle w:val="Liststycke"/>
        <w:numPr>
          <w:ilvl w:val="0"/>
          <w:numId w:val="6"/>
        </w:numPr>
        <w:rPr>
          <w:szCs w:val="28"/>
        </w:rPr>
      </w:pPr>
      <w:r w:rsidRPr="00980065">
        <w:rPr>
          <w:szCs w:val="28"/>
        </w:rPr>
        <w:t>Uppdra till Lulebo att bygga</w:t>
      </w:r>
      <w:r w:rsidR="00F42BE4">
        <w:rPr>
          <w:szCs w:val="28"/>
        </w:rPr>
        <w:t xml:space="preserve"> i byar och</w:t>
      </w:r>
      <w:r w:rsidRPr="00980065">
        <w:rPr>
          <w:szCs w:val="28"/>
        </w:rPr>
        <w:t xml:space="preserve"> på landsbygd</w:t>
      </w:r>
      <w:r w:rsidR="00F42BE4">
        <w:rPr>
          <w:szCs w:val="28"/>
        </w:rPr>
        <w:t xml:space="preserve">en </w:t>
      </w:r>
    </w:p>
    <w:p w14:paraId="11643086" w14:textId="4562F29E" w:rsidR="00980065" w:rsidRPr="00980065" w:rsidRDefault="00F91533" w:rsidP="00980065">
      <w:pPr>
        <w:pStyle w:val="Liststycke"/>
        <w:numPr>
          <w:ilvl w:val="0"/>
          <w:numId w:val="6"/>
        </w:numPr>
        <w:rPr>
          <w:szCs w:val="28"/>
        </w:rPr>
      </w:pPr>
      <w:r>
        <w:rPr>
          <w:szCs w:val="28"/>
        </w:rPr>
        <w:t>Införa</w:t>
      </w:r>
      <w:r w:rsidR="00980065" w:rsidRPr="00980065">
        <w:rPr>
          <w:szCs w:val="28"/>
        </w:rPr>
        <w:t xml:space="preserve"> hundrastgårdar</w:t>
      </w:r>
    </w:p>
    <w:p w14:paraId="7D407639" w14:textId="38803EE6" w:rsidR="00980065" w:rsidRPr="00980065" w:rsidRDefault="00DD0146" w:rsidP="00980065">
      <w:pPr>
        <w:pStyle w:val="Liststycke"/>
        <w:numPr>
          <w:ilvl w:val="0"/>
          <w:numId w:val="6"/>
        </w:numPr>
        <w:rPr>
          <w:szCs w:val="28"/>
        </w:rPr>
      </w:pPr>
      <w:r>
        <w:rPr>
          <w:szCs w:val="28"/>
        </w:rPr>
        <w:t>Fortsätta m</w:t>
      </w:r>
      <w:r w:rsidR="00980065" w:rsidRPr="00980065">
        <w:rPr>
          <w:szCs w:val="28"/>
        </w:rPr>
        <w:t>iljonsatsning på projekt i byarna</w:t>
      </w:r>
      <w:r w:rsidR="00F42BE4">
        <w:rPr>
          <w:szCs w:val="28"/>
        </w:rPr>
        <w:t xml:space="preserve"> </w:t>
      </w:r>
    </w:p>
    <w:p w14:paraId="2D4114DC" w14:textId="2E7798EA" w:rsidR="00980065" w:rsidRPr="00980065" w:rsidRDefault="00FE6D77" w:rsidP="00980065">
      <w:pPr>
        <w:pStyle w:val="Liststycke"/>
        <w:numPr>
          <w:ilvl w:val="0"/>
          <w:numId w:val="6"/>
        </w:numPr>
        <w:rPr>
          <w:szCs w:val="28"/>
        </w:rPr>
      </w:pPr>
      <w:r>
        <w:rPr>
          <w:szCs w:val="28"/>
        </w:rPr>
        <w:t>Införa en</w:t>
      </w:r>
      <w:r w:rsidR="00F42BE4">
        <w:rPr>
          <w:szCs w:val="28"/>
        </w:rPr>
        <w:t xml:space="preserve"> </w:t>
      </w:r>
      <w:r>
        <w:rPr>
          <w:szCs w:val="28"/>
        </w:rPr>
        <w:t>k</w:t>
      </w:r>
      <w:r w:rsidR="00980065" w:rsidRPr="00980065">
        <w:rPr>
          <w:szCs w:val="28"/>
        </w:rPr>
        <w:t>ulturgaranti för alla barn i Luleå</w:t>
      </w:r>
      <w:r>
        <w:rPr>
          <w:szCs w:val="28"/>
        </w:rPr>
        <w:t xml:space="preserve"> genom samarbete mellan Barn- och utbildningsförvaltningen och Kultur- och fritidsförvaltningen </w:t>
      </w:r>
    </w:p>
    <w:p w14:paraId="73AC82F4" w14:textId="58DD9EEB" w:rsidR="00980065" w:rsidRPr="00980065" w:rsidRDefault="00980065" w:rsidP="00980065">
      <w:pPr>
        <w:pStyle w:val="Liststycke"/>
        <w:numPr>
          <w:ilvl w:val="0"/>
          <w:numId w:val="6"/>
        </w:numPr>
        <w:rPr>
          <w:szCs w:val="28"/>
        </w:rPr>
      </w:pPr>
      <w:r w:rsidRPr="00980065">
        <w:rPr>
          <w:szCs w:val="28"/>
        </w:rPr>
        <w:t>Ta fram en gemensam näringslivsutvecklingsstrategi</w:t>
      </w:r>
      <w:r w:rsidR="00F42BE4">
        <w:rPr>
          <w:szCs w:val="28"/>
        </w:rPr>
        <w:t xml:space="preserve"> med Boden </w:t>
      </w:r>
    </w:p>
    <w:p w14:paraId="305535A3" w14:textId="4EF85F40" w:rsidR="001B707E" w:rsidRDefault="00F42BE4" w:rsidP="00BC0CBE">
      <w:pPr>
        <w:pStyle w:val="Liststycke"/>
        <w:numPr>
          <w:ilvl w:val="0"/>
          <w:numId w:val="6"/>
        </w:numPr>
        <w:rPr>
          <w:szCs w:val="28"/>
        </w:rPr>
      </w:pPr>
      <w:r>
        <w:rPr>
          <w:szCs w:val="28"/>
        </w:rPr>
        <w:t xml:space="preserve">Ta fram förslag på </w:t>
      </w:r>
      <w:r w:rsidR="00FE6D77">
        <w:rPr>
          <w:szCs w:val="28"/>
        </w:rPr>
        <w:t>medborgar</w:t>
      </w:r>
      <w:r>
        <w:rPr>
          <w:szCs w:val="28"/>
        </w:rPr>
        <w:t>dialoger under mandatperioden</w:t>
      </w:r>
    </w:p>
    <w:p w14:paraId="296AF703" w14:textId="77777777" w:rsidR="001B707E" w:rsidRDefault="001B707E">
      <w:pPr>
        <w:rPr>
          <w:szCs w:val="28"/>
        </w:rPr>
      </w:pPr>
      <w:r>
        <w:rPr>
          <w:szCs w:val="28"/>
        </w:rPr>
        <w:br w:type="page"/>
      </w:r>
    </w:p>
    <w:p w14:paraId="778B2FF4" w14:textId="501837EF" w:rsidR="001B707E" w:rsidRDefault="001B707E" w:rsidP="001B707E">
      <w:pPr>
        <w:pStyle w:val="Rubrik1"/>
      </w:pPr>
      <w:bookmarkStart w:id="4" w:name="_Toc136597239"/>
      <w:r w:rsidRPr="001B707E">
        <w:lastRenderedPageBreak/>
        <w:t xml:space="preserve">Utredningsuppdrag under planperioden </w:t>
      </w:r>
      <w:proofErr w:type="gramStart"/>
      <w:r w:rsidRPr="001B707E">
        <w:t>2024-2026</w:t>
      </w:r>
      <w:bookmarkEnd w:id="4"/>
      <w:proofErr w:type="gramEnd"/>
    </w:p>
    <w:p w14:paraId="31BBA5DE" w14:textId="77777777" w:rsidR="001B707E" w:rsidRPr="00E0093B" w:rsidRDefault="001B707E" w:rsidP="001B707E">
      <w:pPr>
        <w:tabs>
          <w:tab w:val="left" w:pos="1532"/>
        </w:tabs>
        <w:rPr>
          <w:szCs w:val="28"/>
        </w:rPr>
      </w:pPr>
    </w:p>
    <w:p w14:paraId="185892D4" w14:textId="2A9E0BBA" w:rsidR="001B707E" w:rsidRDefault="001B707E" w:rsidP="001B707E">
      <w:pPr>
        <w:tabs>
          <w:tab w:val="left" w:pos="1532"/>
        </w:tabs>
        <w:rPr>
          <w:b/>
          <w:bCs/>
          <w:sz w:val="52"/>
          <w:szCs w:val="52"/>
        </w:rPr>
      </w:pPr>
      <w:r>
        <w:rPr>
          <w:szCs w:val="28"/>
        </w:rPr>
        <w:t xml:space="preserve">Utöver redan fattade beslutade utredningsuppdrag föreslår Socialdemokraterna, Vänsterpartiet och Miljöpartiet att utreda följande förslag under planperioden </w:t>
      </w:r>
      <w:proofErr w:type="gramStart"/>
      <w:r>
        <w:rPr>
          <w:szCs w:val="28"/>
        </w:rPr>
        <w:t>2024-2026</w:t>
      </w:r>
      <w:proofErr w:type="gramEnd"/>
      <w:r>
        <w:rPr>
          <w:szCs w:val="28"/>
        </w:rPr>
        <w:t>:</w:t>
      </w:r>
    </w:p>
    <w:p w14:paraId="5CCD0EBD" w14:textId="77777777" w:rsidR="001B707E" w:rsidRPr="001B707E" w:rsidRDefault="001B707E" w:rsidP="001B707E">
      <w:pPr>
        <w:tabs>
          <w:tab w:val="left" w:pos="1532"/>
        </w:tabs>
        <w:rPr>
          <w:szCs w:val="28"/>
        </w:rPr>
      </w:pPr>
    </w:p>
    <w:p w14:paraId="1F6D5C82" w14:textId="6AB0BF1D" w:rsidR="001B707E" w:rsidRDefault="001B707E" w:rsidP="001B707E">
      <w:pPr>
        <w:pStyle w:val="Liststycke"/>
        <w:numPr>
          <w:ilvl w:val="0"/>
          <w:numId w:val="6"/>
        </w:numPr>
        <w:rPr>
          <w:szCs w:val="28"/>
        </w:rPr>
      </w:pPr>
      <w:r w:rsidRPr="001B707E">
        <w:rPr>
          <w:rFonts w:eastAsiaTheme="minorHAnsi" w:cstheme="minorBidi"/>
          <w:szCs w:val="28"/>
          <w:lang w:eastAsia="en-US"/>
        </w:rPr>
        <w:t>Se över bemanningen och anställa fler undersköterskor och stödassistenter</w:t>
      </w:r>
    </w:p>
    <w:p w14:paraId="0CC5FA13" w14:textId="19A09933" w:rsidR="001B707E" w:rsidRPr="001B707E" w:rsidRDefault="001B707E" w:rsidP="001B707E">
      <w:pPr>
        <w:pStyle w:val="Liststycke"/>
        <w:numPr>
          <w:ilvl w:val="0"/>
          <w:numId w:val="6"/>
        </w:numPr>
        <w:rPr>
          <w:rFonts w:cstheme="minorBidi"/>
          <w:szCs w:val="28"/>
        </w:rPr>
      </w:pPr>
      <w:r w:rsidRPr="001B707E">
        <w:rPr>
          <w:rFonts w:cstheme="minorBidi"/>
          <w:szCs w:val="28"/>
        </w:rPr>
        <w:t>Satsningar på specialistutbildningar för undersköterskor (palliativ omvård, psykiatri- och demens men även andra specialistutbildningar)</w:t>
      </w:r>
    </w:p>
    <w:p w14:paraId="25152D7A" w14:textId="4DD8CDAC" w:rsidR="001B707E" w:rsidRPr="001B707E" w:rsidRDefault="001B707E" w:rsidP="001B707E">
      <w:pPr>
        <w:pStyle w:val="Liststycke"/>
        <w:numPr>
          <w:ilvl w:val="0"/>
          <w:numId w:val="6"/>
        </w:numPr>
        <w:rPr>
          <w:rFonts w:cstheme="minorBidi"/>
          <w:szCs w:val="28"/>
        </w:rPr>
      </w:pPr>
      <w:r w:rsidRPr="001B707E">
        <w:rPr>
          <w:rFonts w:cstheme="minorBidi"/>
          <w:szCs w:val="28"/>
        </w:rPr>
        <w:t>Satsningar på yrkeskompetens genom en validering av utbildningen och en betald utbildning på arbetstid för undersköterskor och stödassistenter</w:t>
      </w:r>
    </w:p>
    <w:p w14:paraId="3192E0C7" w14:textId="115720D2" w:rsidR="001B707E" w:rsidRPr="001B707E" w:rsidRDefault="001B707E" w:rsidP="001B707E">
      <w:pPr>
        <w:pStyle w:val="Liststycke"/>
        <w:numPr>
          <w:ilvl w:val="0"/>
          <w:numId w:val="6"/>
        </w:numPr>
        <w:rPr>
          <w:rFonts w:cstheme="minorBidi"/>
          <w:szCs w:val="28"/>
        </w:rPr>
      </w:pPr>
      <w:r w:rsidRPr="001B707E">
        <w:rPr>
          <w:rFonts w:cstheme="minorBidi"/>
          <w:szCs w:val="28"/>
        </w:rPr>
        <w:t>Utvärdera avgiften för familjerådgivning under 2023 för att ta bort till 2024</w:t>
      </w:r>
    </w:p>
    <w:p w14:paraId="29FD5B68" w14:textId="77777777" w:rsidR="001B707E" w:rsidRPr="001B707E" w:rsidRDefault="001B707E" w:rsidP="001B707E">
      <w:pPr>
        <w:pStyle w:val="Liststycke"/>
        <w:numPr>
          <w:ilvl w:val="0"/>
          <w:numId w:val="6"/>
        </w:numPr>
        <w:rPr>
          <w:rFonts w:cstheme="minorBidi"/>
          <w:szCs w:val="28"/>
        </w:rPr>
      </w:pPr>
      <w:r w:rsidRPr="001B707E">
        <w:rPr>
          <w:rFonts w:cstheme="minorBidi"/>
          <w:szCs w:val="28"/>
        </w:rPr>
        <w:t>Energieffektivisera fastigheter och verksamheter</w:t>
      </w:r>
    </w:p>
    <w:p w14:paraId="48DE5748" w14:textId="77777777" w:rsidR="001B707E" w:rsidRPr="001B707E" w:rsidRDefault="001B707E" w:rsidP="001B707E">
      <w:pPr>
        <w:pStyle w:val="Liststycke"/>
        <w:numPr>
          <w:ilvl w:val="0"/>
          <w:numId w:val="6"/>
        </w:numPr>
        <w:rPr>
          <w:rFonts w:cstheme="minorBidi"/>
          <w:szCs w:val="28"/>
        </w:rPr>
      </w:pPr>
      <w:r w:rsidRPr="001B707E">
        <w:rPr>
          <w:rFonts w:cstheme="minorBidi"/>
          <w:szCs w:val="28"/>
        </w:rPr>
        <w:t>Skapa nya naturreservat</w:t>
      </w:r>
    </w:p>
    <w:p w14:paraId="1B01ABC6" w14:textId="5692C9E4" w:rsidR="001B707E" w:rsidRPr="001B707E" w:rsidRDefault="00F763D4" w:rsidP="001B707E">
      <w:pPr>
        <w:pStyle w:val="Liststycke"/>
        <w:numPr>
          <w:ilvl w:val="0"/>
          <w:numId w:val="6"/>
        </w:numPr>
        <w:rPr>
          <w:rFonts w:cstheme="minorBidi"/>
          <w:szCs w:val="28"/>
        </w:rPr>
      </w:pPr>
      <w:r>
        <w:rPr>
          <w:rFonts w:cstheme="minorBidi"/>
          <w:szCs w:val="28"/>
        </w:rPr>
        <w:t>Utreda och bygga n</w:t>
      </w:r>
      <w:r w:rsidR="001B707E" w:rsidRPr="001B707E">
        <w:rPr>
          <w:rFonts w:cstheme="minorBidi"/>
          <w:szCs w:val="28"/>
        </w:rPr>
        <w:t>y depå för LLT</w:t>
      </w:r>
    </w:p>
    <w:p w14:paraId="6DA4F296" w14:textId="45E1E67F" w:rsidR="001B707E" w:rsidRPr="001B707E" w:rsidRDefault="001B707E" w:rsidP="001B707E">
      <w:pPr>
        <w:pStyle w:val="Liststycke"/>
        <w:numPr>
          <w:ilvl w:val="0"/>
          <w:numId w:val="6"/>
        </w:numPr>
        <w:rPr>
          <w:rFonts w:cstheme="minorBidi"/>
          <w:szCs w:val="28"/>
        </w:rPr>
      </w:pPr>
      <w:r w:rsidRPr="001B707E">
        <w:rPr>
          <w:rFonts w:cstheme="minorBidi"/>
          <w:szCs w:val="28"/>
        </w:rPr>
        <w:t>Förbättra dialogen mellan kommunen och företagen</w:t>
      </w:r>
    </w:p>
    <w:p w14:paraId="2FD666B7" w14:textId="0654815D" w:rsidR="001B707E" w:rsidRPr="001B707E" w:rsidRDefault="001B707E" w:rsidP="001B707E">
      <w:pPr>
        <w:pStyle w:val="Liststycke"/>
        <w:numPr>
          <w:ilvl w:val="0"/>
          <w:numId w:val="6"/>
        </w:numPr>
        <w:rPr>
          <w:rFonts w:cstheme="minorBidi"/>
          <w:szCs w:val="28"/>
        </w:rPr>
      </w:pPr>
      <w:r w:rsidRPr="001B707E">
        <w:rPr>
          <w:rFonts w:cstheme="minorBidi"/>
          <w:szCs w:val="28"/>
        </w:rPr>
        <w:t>Förenkla de kommunala upphandlingarna för att fler lokala och mindre leverantörer får bättre förutsättningar att lämna anbud</w:t>
      </w:r>
    </w:p>
    <w:p w14:paraId="33BF1732" w14:textId="72F37D7C" w:rsidR="001B707E" w:rsidRPr="001B707E" w:rsidRDefault="001B707E" w:rsidP="001B707E">
      <w:pPr>
        <w:pStyle w:val="Liststycke"/>
        <w:numPr>
          <w:ilvl w:val="0"/>
          <w:numId w:val="6"/>
        </w:numPr>
        <w:rPr>
          <w:rFonts w:cstheme="minorBidi"/>
          <w:szCs w:val="28"/>
        </w:rPr>
      </w:pPr>
      <w:r w:rsidRPr="001B707E">
        <w:rPr>
          <w:rFonts w:cstheme="minorBidi"/>
          <w:szCs w:val="28"/>
        </w:rPr>
        <w:t>Höja servicenivån för företagarna och öka kommunens tillgänglighet</w:t>
      </w:r>
    </w:p>
    <w:p w14:paraId="5BA2CA9B" w14:textId="6D856A99" w:rsidR="001B707E" w:rsidRPr="001B707E" w:rsidRDefault="001B707E" w:rsidP="001B707E">
      <w:pPr>
        <w:pStyle w:val="Liststycke"/>
        <w:numPr>
          <w:ilvl w:val="0"/>
          <w:numId w:val="6"/>
        </w:numPr>
        <w:rPr>
          <w:rFonts w:cstheme="minorBidi"/>
          <w:szCs w:val="28"/>
        </w:rPr>
      </w:pPr>
      <w:r w:rsidRPr="001B707E">
        <w:rPr>
          <w:rFonts w:cstheme="minorBidi"/>
          <w:szCs w:val="28"/>
        </w:rPr>
        <w:t>Näringslivsfrämjande insatser för företagande på landsbygden</w:t>
      </w:r>
    </w:p>
    <w:p w14:paraId="2D518935" w14:textId="23DE9CBB" w:rsidR="001B707E" w:rsidRPr="001B707E" w:rsidRDefault="001B707E" w:rsidP="001B707E">
      <w:pPr>
        <w:pStyle w:val="Liststycke"/>
        <w:numPr>
          <w:ilvl w:val="0"/>
          <w:numId w:val="6"/>
        </w:numPr>
        <w:rPr>
          <w:rFonts w:cstheme="minorBidi"/>
          <w:szCs w:val="28"/>
        </w:rPr>
      </w:pPr>
      <w:r w:rsidRPr="001B707E">
        <w:rPr>
          <w:rFonts w:cstheme="minorBidi"/>
          <w:szCs w:val="28"/>
        </w:rPr>
        <w:t>Underlätta för bostadsbyggandet på landsbygden genom försäljning av kommunala tomter och utbyggt VA</w:t>
      </w:r>
    </w:p>
    <w:p w14:paraId="62CCB92A" w14:textId="20B4AE1C" w:rsidR="001B707E" w:rsidRPr="00394DE5" w:rsidRDefault="001B707E" w:rsidP="001B707E">
      <w:pPr>
        <w:pStyle w:val="Liststycke"/>
        <w:numPr>
          <w:ilvl w:val="0"/>
          <w:numId w:val="6"/>
        </w:numPr>
        <w:rPr>
          <w:szCs w:val="28"/>
        </w:rPr>
      </w:pPr>
      <w:r w:rsidRPr="001B707E">
        <w:rPr>
          <w:rFonts w:cstheme="minorBidi"/>
          <w:szCs w:val="28"/>
        </w:rPr>
        <w:t>Mer kultur och upplevelser för unga – efter ungas önskemål</w:t>
      </w:r>
    </w:p>
    <w:p w14:paraId="31D80FBF" w14:textId="015580D0" w:rsidR="001B707E" w:rsidRPr="00707A0B" w:rsidRDefault="00707A0B" w:rsidP="005B6549">
      <w:pPr>
        <w:pStyle w:val="Liststycke"/>
        <w:numPr>
          <w:ilvl w:val="0"/>
          <w:numId w:val="6"/>
        </w:numPr>
        <w:rPr>
          <w:rFonts w:eastAsiaTheme="minorHAnsi"/>
          <w:szCs w:val="28"/>
        </w:rPr>
      </w:pPr>
      <w:r>
        <w:rPr>
          <w:szCs w:val="28"/>
        </w:rPr>
        <w:t>Utvärdera nuvarande hantering av</w:t>
      </w:r>
      <w:r w:rsidRPr="00707A0B">
        <w:rPr>
          <w:szCs w:val="28"/>
        </w:rPr>
        <w:t xml:space="preserve"> kommunens bostäder för</w:t>
      </w:r>
      <w:r w:rsidR="00394DE5" w:rsidRPr="00707A0B">
        <w:rPr>
          <w:szCs w:val="28"/>
        </w:rPr>
        <w:t xml:space="preserve"> kommun</w:t>
      </w:r>
      <w:r w:rsidR="00034DA9" w:rsidRPr="00707A0B">
        <w:rPr>
          <w:szCs w:val="28"/>
        </w:rPr>
        <w:t>ala verksamheter</w:t>
      </w:r>
      <w:r w:rsidRPr="00707A0B">
        <w:rPr>
          <w:szCs w:val="28"/>
        </w:rPr>
        <w:t>s behov och Lulebo</w:t>
      </w:r>
      <w:r>
        <w:rPr>
          <w:szCs w:val="28"/>
        </w:rPr>
        <w:t>s bostäder och föreslå mer samordnade och effektivare sätt att organisera sig.</w:t>
      </w:r>
    </w:p>
    <w:p w14:paraId="2DE64FAB" w14:textId="77777777" w:rsidR="001B707E" w:rsidRPr="001B707E" w:rsidRDefault="001B707E" w:rsidP="001B707E">
      <w:pPr>
        <w:pStyle w:val="Liststycke"/>
        <w:numPr>
          <w:ilvl w:val="0"/>
          <w:numId w:val="13"/>
        </w:numPr>
        <w:rPr>
          <w:rFonts w:ascii="Calibri Light" w:hAnsi="Calibri Light" w:cs="Calibri Light"/>
          <w:b/>
          <w:color w:val="000000" w:themeColor="text1"/>
          <w:kern w:val="36"/>
          <w:sz w:val="52"/>
          <w:szCs w:val="32"/>
        </w:rPr>
      </w:pPr>
      <w:r>
        <w:br w:type="page"/>
      </w:r>
    </w:p>
    <w:p w14:paraId="2D223F3D" w14:textId="079302FD" w:rsidR="00D64554" w:rsidRPr="00D64554" w:rsidRDefault="00D64554" w:rsidP="00E0093B">
      <w:pPr>
        <w:pStyle w:val="Rubrik1"/>
      </w:pPr>
      <w:bookmarkStart w:id="5" w:name="_Toc136597240"/>
      <w:r w:rsidRPr="00D64554">
        <w:lastRenderedPageBreak/>
        <w:t>Sammanfattning av budgeten</w:t>
      </w:r>
      <w:bookmarkEnd w:id="5"/>
    </w:p>
    <w:p w14:paraId="02C0340E" w14:textId="77777777" w:rsidR="00C2442D" w:rsidRDefault="00C2442D"/>
    <w:p w14:paraId="0AFB170C" w14:textId="4283DF81" w:rsidR="00EC1F48" w:rsidRPr="002D2F7C" w:rsidRDefault="00492B1E" w:rsidP="002D2F7C">
      <w:pPr>
        <w:rPr>
          <w:b/>
          <w:bCs/>
          <w:szCs w:val="28"/>
          <w:highlight w:val="yellow"/>
        </w:rPr>
      </w:pPr>
      <w:r>
        <w:rPr>
          <w:b/>
          <w:bCs/>
          <w:szCs w:val="28"/>
        </w:rPr>
        <w:t>Luleå kommun, likt resten av kommun-Sverige, står inför stora utmaningar de kommande åren.</w:t>
      </w:r>
      <w:r w:rsidR="002D2F7C">
        <w:rPr>
          <w:b/>
          <w:bCs/>
          <w:szCs w:val="28"/>
        </w:rPr>
        <w:t xml:space="preserve"> Vi befinner oss i lågkonjunktur med högre räntor och den högsta inflationen på 30 år.</w:t>
      </w:r>
      <w:r>
        <w:rPr>
          <w:b/>
          <w:bCs/>
          <w:szCs w:val="28"/>
        </w:rPr>
        <w:t xml:space="preserve"> Samtidigt står vi inför stora möjligheter med den gröna omställningen</w:t>
      </w:r>
      <w:r w:rsidR="002D2F7C">
        <w:rPr>
          <w:b/>
          <w:bCs/>
          <w:szCs w:val="28"/>
        </w:rPr>
        <w:t xml:space="preserve"> och </w:t>
      </w:r>
      <w:r w:rsidR="002D2F7C" w:rsidRPr="002D2F7C">
        <w:rPr>
          <w:b/>
          <w:bCs/>
          <w:szCs w:val="28"/>
        </w:rPr>
        <w:t>nyindustrialiseringsvågen</w:t>
      </w:r>
      <w:r w:rsidR="002D2F7C">
        <w:rPr>
          <w:b/>
          <w:bCs/>
          <w:szCs w:val="28"/>
        </w:rPr>
        <w:t xml:space="preserve"> som kommer innebära ökad tillväxt, fler invånare och en attraktivare kommun. </w:t>
      </w:r>
      <w:r w:rsidR="002D2F7C" w:rsidRPr="002D2F7C">
        <w:rPr>
          <w:b/>
          <w:bCs/>
          <w:szCs w:val="28"/>
        </w:rPr>
        <w:t>Vi vill att vår</w:t>
      </w:r>
      <w:r w:rsidR="00A0316C" w:rsidRPr="002D2F7C">
        <w:rPr>
          <w:b/>
          <w:bCs/>
          <w:szCs w:val="28"/>
        </w:rPr>
        <w:t xml:space="preserve"> kommun </w:t>
      </w:r>
      <w:r w:rsidR="002D2F7C" w:rsidRPr="002D2F7C">
        <w:rPr>
          <w:b/>
          <w:bCs/>
          <w:szCs w:val="28"/>
        </w:rPr>
        <w:t>ska vara en plats där människors</w:t>
      </w:r>
      <w:r w:rsidR="00A0316C" w:rsidRPr="002D2F7C">
        <w:rPr>
          <w:b/>
          <w:bCs/>
          <w:szCs w:val="28"/>
        </w:rPr>
        <w:t xml:space="preserve"> drömmar </w:t>
      </w:r>
      <w:r w:rsidR="002D2F7C" w:rsidRPr="002D2F7C">
        <w:rPr>
          <w:b/>
          <w:bCs/>
          <w:szCs w:val="28"/>
        </w:rPr>
        <w:t>kan förverkligas och där alla når sin fulla potential</w:t>
      </w:r>
      <w:r w:rsidR="00A0316C" w:rsidRPr="002D2F7C">
        <w:rPr>
          <w:b/>
          <w:bCs/>
          <w:szCs w:val="28"/>
        </w:rPr>
        <w:t>.</w:t>
      </w:r>
      <w:r w:rsidR="00646F0A">
        <w:rPr>
          <w:b/>
          <w:bCs/>
          <w:szCs w:val="28"/>
        </w:rPr>
        <w:t xml:space="preserve"> </w:t>
      </w:r>
      <w:r w:rsidR="002D2F7C" w:rsidRPr="002D2F7C">
        <w:rPr>
          <w:b/>
          <w:bCs/>
          <w:szCs w:val="28"/>
        </w:rPr>
        <w:t>Mot denna bakgrund lägger Socialdemokraterna, Vänsterpartiet och Miljöpartiet ett gemensamt budgetförslag för att fortsätta ta ansvar för ekonomin och samtidigt tillföra stora tillskott till välfärdens verksamheter. I ett läge där många kommuner behöver spara och genomföra nedskärningar, går Luleå i motsatt riktning och fortsätter satsa på att göra vår kommun en bättre plats att bo och verka i.</w:t>
      </w:r>
      <w:r w:rsidR="002D2F7C">
        <w:rPr>
          <w:b/>
          <w:bCs/>
          <w:szCs w:val="28"/>
        </w:rPr>
        <w:t xml:space="preserve"> Vi fortsätter också satsa på landsbygden, </w:t>
      </w:r>
      <w:r w:rsidR="00646F0A">
        <w:rPr>
          <w:b/>
          <w:bCs/>
          <w:szCs w:val="28"/>
        </w:rPr>
        <w:t>förbättra näringslivsklimatet och klimatomställningen.</w:t>
      </w:r>
      <w:r w:rsidR="002D2F7C" w:rsidRPr="002D2F7C">
        <w:rPr>
          <w:b/>
          <w:bCs/>
          <w:szCs w:val="28"/>
        </w:rPr>
        <w:t xml:space="preserve"> </w:t>
      </w:r>
      <w:r w:rsidR="00D66EF4" w:rsidRPr="002D2F7C">
        <w:rPr>
          <w:b/>
          <w:bCs/>
          <w:szCs w:val="28"/>
        </w:rPr>
        <w:t xml:space="preserve">På </w:t>
      </w:r>
      <w:r w:rsidR="0065149B" w:rsidRPr="002D2F7C">
        <w:rPr>
          <w:b/>
          <w:bCs/>
          <w:szCs w:val="28"/>
        </w:rPr>
        <w:t xml:space="preserve">kommunfullmäktigemötet i </w:t>
      </w:r>
      <w:r w:rsidR="002D2F7C" w:rsidRPr="002D2F7C">
        <w:rPr>
          <w:b/>
          <w:bCs/>
          <w:szCs w:val="28"/>
        </w:rPr>
        <w:t>juni</w:t>
      </w:r>
      <w:r w:rsidR="0065149B" w:rsidRPr="002D2F7C">
        <w:rPr>
          <w:b/>
          <w:bCs/>
          <w:szCs w:val="28"/>
        </w:rPr>
        <w:t xml:space="preserve"> kommer </w:t>
      </w:r>
      <w:r w:rsidR="002D2F7C">
        <w:rPr>
          <w:b/>
          <w:bCs/>
          <w:szCs w:val="28"/>
        </w:rPr>
        <w:t>majoritetspartierna</w:t>
      </w:r>
      <w:r w:rsidR="009841C4" w:rsidRPr="002D2F7C">
        <w:rPr>
          <w:b/>
          <w:bCs/>
          <w:szCs w:val="28"/>
        </w:rPr>
        <w:t xml:space="preserve"> </w:t>
      </w:r>
      <w:r w:rsidR="0065149B" w:rsidRPr="002D2F7C">
        <w:rPr>
          <w:b/>
          <w:bCs/>
          <w:szCs w:val="28"/>
        </w:rPr>
        <w:t xml:space="preserve">att rösta för </w:t>
      </w:r>
      <w:r w:rsidR="00A0316C" w:rsidRPr="002D2F7C">
        <w:rPr>
          <w:b/>
          <w:bCs/>
          <w:szCs w:val="28"/>
        </w:rPr>
        <w:t>att</w:t>
      </w:r>
      <w:r w:rsidR="002D2F7C" w:rsidRPr="002D2F7C">
        <w:rPr>
          <w:b/>
          <w:bCs/>
          <w:szCs w:val="28"/>
        </w:rPr>
        <w:t xml:space="preserve"> fortsätta</w:t>
      </w:r>
      <w:r w:rsidR="00A0316C" w:rsidRPr="002D2F7C">
        <w:rPr>
          <w:b/>
          <w:bCs/>
          <w:szCs w:val="28"/>
        </w:rPr>
        <w:t xml:space="preserve"> rusta Luleå</w:t>
      </w:r>
      <w:r w:rsidR="00DC2EAD" w:rsidRPr="002D2F7C">
        <w:rPr>
          <w:b/>
          <w:bCs/>
          <w:szCs w:val="28"/>
        </w:rPr>
        <w:t xml:space="preserve"> </w:t>
      </w:r>
      <w:r w:rsidR="00A0316C" w:rsidRPr="002D2F7C">
        <w:rPr>
          <w:b/>
          <w:bCs/>
          <w:szCs w:val="28"/>
        </w:rPr>
        <w:t>inför framtiden.</w:t>
      </w:r>
    </w:p>
    <w:p w14:paraId="4164D325" w14:textId="77777777" w:rsidR="00EC1F48" w:rsidRDefault="00EC1F48" w:rsidP="00E50341">
      <w:pPr>
        <w:rPr>
          <w:szCs w:val="28"/>
        </w:rPr>
      </w:pPr>
    </w:p>
    <w:p w14:paraId="3DB75C30" w14:textId="7D4F7B55" w:rsidR="00AE5862" w:rsidRDefault="00E50341" w:rsidP="00417A8E">
      <w:pPr>
        <w:rPr>
          <w:szCs w:val="28"/>
        </w:rPr>
      </w:pPr>
      <w:r>
        <w:rPr>
          <w:szCs w:val="28"/>
        </w:rPr>
        <w:t xml:space="preserve">Socialdemokraterna, Vänsterpartiet och Miljöpartiet presenterar ett gemensamt förslag till plan och budget för </w:t>
      </w:r>
      <w:proofErr w:type="gramStart"/>
      <w:r>
        <w:rPr>
          <w:szCs w:val="28"/>
        </w:rPr>
        <w:t>202</w:t>
      </w:r>
      <w:r w:rsidR="00611CFF">
        <w:rPr>
          <w:szCs w:val="28"/>
        </w:rPr>
        <w:t>4</w:t>
      </w:r>
      <w:r>
        <w:rPr>
          <w:szCs w:val="28"/>
        </w:rPr>
        <w:t>-202</w:t>
      </w:r>
      <w:r w:rsidR="00611CFF">
        <w:rPr>
          <w:szCs w:val="28"/>
        </w:rPr>
        <w:t>6</w:t>
      </w:r>
      <w:proofErr w:type="gramEnd"/>
      <w:r>
        <w:rPr>
          <w:szCs w:val="28"/>
        </w:rPr>
        <w:t xml:space="preserve">. </w:t>
      </w:r>
      <w:r w:rsidR="0080302D">
        <w:rPr>
          <w:szCs w:val="28"/>
        </w:rPr>
        <w:t>Trots</w:t>
      </w:r>
      <w:r w:rsidR="00D34BA5">
        <w:rPr>
          <w:szCs w:val="28"/>
        </w:rPr>
        <w:t xml:space="preserve"> tuffa ekonomiska tider fortsätter </w:t>
      </w:r>
      <w:r w:rsidR="00E4192D">
        <w:rPr>
          <w:szCs w:val="28"/>
        </w:rPr>
        <w:t xml:space="preserve">majoriteten </w:t>
      </w:r>
      <w:r w:rsidR="00D34BA5">
        <w:rPr>
          <w:szCs w:val="28"/>
        </w:rPr>
        <w:t xml:space="preserve">att prioritera </w:t>
      </w:r>
      <w:r w:rsidR="00E4192D">
        <w:rPr>
          <w:szCs w:val="28"/>
        </w:rPr>
        <w:t xml:space="preserve">välfärden med </w:t>
      </w:r>
      <w:r w:rsidR="00520DE5">
        <w:rPr>
          <w:szCs w:val="28"/>
        </w:rPr>
        <w:t>satsningar på 96,9 mkr</w:t>
      </w:r>
      <w:r w:rsidR="000245A1">
        <w:rPr>
          <w:szCs w:val="28"/>
        </w:rPr>
        <w:t xml:space="preserve"> t</w:t>
      </w:r>
      <w:r w:rsidR="00FF7076">
        <w:rPr>
          <w:szCs w:val="28"/>
        </w:rPr>
        <w:t>ill skolan och omsorgen</w:t>
      </w:r>
      <w:r w:rsidR="00520DE5">
        <w:rPr>
          <w:szCs w:val="28"/>
        </w:rPr>
        <w:t xml:space="preserve"> under </w:t>
      </w:r>
      <w:r w:rsidR="008949FB">
        <w:rPr>
          <w:szCs w:val="28"/>
        </w:rPr>
        <w:t>planperioden.</w:t>
      </w:r>
      <w:r w:rsidR="00FF7076">
        <w:rPr>
          <w:szCs w:val="28"/>
        </w:rPr>
        <w:t xml:space="preserve"> </w:t>
      </w:r>
      <w:r w:rsidR="006640E7">
        <w:rPr>
          <w:szCs w:val="28"/>
        </w:rPr>
        <w:t xml:space="preserve">För att lindra de ekonomiska </w:t>
      </w:r>
      <w:r w:rsidR="00EE5FF0">
        <w:rPr>
          <w:szCs w:val="28"/>
        </w:rPr>
        <w:t xml:space="preserve">konsekvenserna för </w:t>
      </w:r>
      <w:r w:rsidR="00646F0A">
        <w:rPr>
          <w:szCs w:val="28"/>
        </w:rPr>
        <w:t>luleborna</w:t>
      </w:r>
      <w:r w:rsidR="00355411">
        <w:rPr>
          <w:szCs w:val="28"/>
        </w:rPr>
        <w:t xml:space="preserve"> tillförs LLT </w:t>
      </w:r>
      <w:r w:rsidR="00B52D33">
        <w:rPr>
          <w:szCs w:val="28"/>
        </w:rPr>
        <w:t>13,5 mkr för att införa avgiftsfri</w:t>
      </w:r>
      <w:r w:rsidR="00355411">
        <w:rPr>
          <w:szCs w:val="28"/>
        </w:rPr>
        <w:t xml:space="preserve"> kollektivtrafi</w:t>
      </w:r>
      <w:r w:rsidR="00B52D33">
        <w:rPr>
          <w:szCs w:val="28"/>
        </w:rPr>
        <w:t xml:space="preserve">k </w:t>
      </w:r>
      <w:r w:rsidR="00A7613A">
        <w:rPr>
          <w:szCs w:val="28"/>
        </w:rPr>
        <w:t>för</w:t>
      </w:r>
      <w:r w:rsidR="00B52D33">
        <w:rPr>
          <w:szCs w:val="28"/>
        </w:rPr>
        <w:t xml:space="preserve"> barn på sommaren. </w:t>
      </w:r>
      <w:r w:rsidR="00AD3DEA">
        <w:rPr>
          <w:szCs w:val="28"/>
        </w:rPr>
        <w:t>Majoriteten prioriterar även fortsatta satsningar på landsbygden motsvarande 6 mkr samt</w:t>
      </w:r>
      <w:r w:rsidR="00417A8E">
        <w:rPr>
          <w:szCs w:val="28"/>
        </w:rPr>
        <w:t xml:space="preserve"> riktade satsningar på föreningslivet motsvarande 6 mkr. </w:t>
      </w:r>
    </w:p>
    <w:p w14:paraId="40D8250F" w14:textId="77777777" w:rsidR="0065149B" w:rsidRPr="00742F5C" w:rsidRDefault="0065149B" w:rsidP="0065149B">
      <w:pPr>
        <w:rPr>
          <w:szCs w:val="28"/>
          <w:highlight w:val="yellow"/>
        </w:rPr>
      </w:pPr>
    </w:p>
    <w:p w14:paraId="3F128E09" w14:textId="42263B45" w:rsidR="0065149B" w:rsidRPr="00E50341" w:rsidRDefault="00DC2EAD" w:rsidP="0065149B">
      <w:pPr>
        <w:rPr>
          <w:szCs w:val="28"/>
        </w:rPr>
      </w:pPr>
      <w:r>
        <w:rPr>
          <w:szCs w:val="28"/>
        </w:rPr>
        <w:t>P</w:t>
      </w:r>
      <w:r w:rsidR="0065149B" w:rsidRPr="00E50341">
        <w:rPr>
          <w:szCs w:val="28"/>
        </w:rPr>
        <w:t xml:space="preserve">rioriterade satsningar </w:t>
      </w:r>
      <w:r w:rsidR="00584A3F" w:rsidRPr="00E50341">
        <w:rPr>
          <w:szCs w:val="28"/>
        </w:rPr>
        <w:t xml:space="preserve">för perioden </w:t>
      </w:r>
      <w:proofErr w:type="gramStart"/>
      <w:r w:rsidR="00584A3F" w:rsidRPr="00E50341">
        <w:rPr>
          <w:szCs w:val="28"/>
        </w:rPr>
        <w:t>202</w:t>
      </w:r>
      <w:r w:rsidR="00214CC0">
        <w:rPr>
          <w:szCs w:val="28"/>
        </w:rPr>
        <w:t>4</w:t>
      </w:r>
      <w:r w:rsidR="00584A3F" w:rsidRPr="00E50341">
        <w:rPr>
          <w:szCs w:val="28"/>
        </w:rPr>
        <w:t>-202</w:t>
      </w:r>
      <w:r w:rsidR="004A4668">
        <w:rPr>
          <w:szCs w:val="28"/>
        </w:rPr>
        <w:t>6</w:t>
      </w:r>
      <w:proofErr w:type="gramEnd"/>
      <w:r w:rsidR="0065149B" w:rsidRPr="00E50341">
        <w:rPr>
          <w:szCs w:val="28"/>
        </w:rPr>
        <w:t>:</w:t>
      </w:r>
    </w:p>
    <w:p w14:paraId="1A41D719" w14:textId="40883BE6" w:rsidR="00DC2EAD" w:rsidRDefault="00BA3324" w:rsidP="0065149B">
      <w:pPr>
        <w:pStyle w:val="Liststycke"/>
        <w:numPr>
          <w:ilvl w:val="0"/>
          <w:numId w:val="6"/>
        </w:numPr>
        <w:rPr>
          <w:szCs w:val="28"/>
        </w:rPr>
      </w:pPr>
      <w:r>
        <w:rPr>
          <w:szCs w:val="28"/>
        </w:rPr>
        <w:t>5</w:t>
      </w:r>
      <w:r w:rsidR="00CD5DB2">
        <w:rPr>
          <w:szCs w:val="28"/>
        </w:rPr>
        <w:t>1</w:t>
      </w:r>
      <w:r>
        <w:rPr>
          <w:szCs w:val="28"/>
        </w:rPr>
        <w:t xml:space="preserve"> mk</w:t>
      </w:r>
      <w:r w:rsidR="00FC601D">
        <w:rPr>
          <w:szCs w:val="28"/>
        </w:rPr>
        <w:t>r</w:t>
      </w:r>
      <w:r>
        <w:rPr>
          <w:szCs w:val="28"/>
        </w:rPr>
        <w:t xml:space="preserve"> </w:t>
      </w:r>
      <w:r w:rsidR="000F5864">
        <w:rPr>
          <w:szCs w:val="28"/>
        </w:rPr>
        <w:t xml:space="preserve">för en riktad satsning </w:t>
      </w:r>
      <w:r w:rsidR="00296BDA">
        <w:rPr>
          <w:szCs w:val="28"/>
        </w:rPr>
        <w:t>för en kvalitetshöjning i</w:t>
      </w:r>
      <w:r>
        <w:rPr>
          <w:szCs w:val="28"/>
        </w:rPr>
        <w:t xml:space="preserve"> </w:t>
      </w:r>
      <w:r w:rsidR="000F5864">
        <w:rPr>
          <w:szCs w:val="28"/>
        </w:rPr>
        <w:t>skolan</w:t>
      </w:r>
    </w:p>
    <w:p w14:paraId="2DAE3E24" w14:textId="10853D8A" w:rsidR="00A72BC4" w:rsidRDefault="00FC601D" w:rsidP="0065149B">
      <w:pPr>
        <w:pStyle w:val="Liststycke"/>
        <w:numPr>
          <w:ilvl w:val="0"/>
          <w:numId w:val="6"/>
        </w:numPr>
        <w:rPr>
          <w:szCs w:val="28"/>
        </w:rPr>
      </w:pPr>
      <w:r>
        <w:rPr>
          <w:szCs w:val="28"/>
        </w:rPr>
        <w:t xml:space="preserve">45,9 mkr till </w:t>
      </w:r>
      <w:r w:rsidR="00A732BD">
        <w:rPr>
          <w:szCs w:val="28"/>
        </w:rPr>
        <w:t>socialnämndens verksamheter för en kvalitetshöjning, bättre arbetsmiljö och avgif</w:t>
      </w:r>
      <w:r w:rsidR="009D6FE2">
        <w:rPr>
          <w:szCs w:val="28"/>
        </w:rPr>
        <w:t>tsfri familj</w:t>
      </w:r>
      <w:r w:rsidR="00C70FAD">
        <w:rPr>
          <w:szCs w:val="28"/>
        </w:rPr>
        <w:t>e</w:t>
      </w:r>
      <w:r w:rsidR="009D6FE2">
        <w:rPr>
          <w:szCs w:val="28"/>
        </w:rPr>
        <w:t>rådgivning</w:t>
      </w:r>
    </w:p>
    <w:p w14:paraId="575F9EF3" w14:textId="00CE90CE" w:rsidR="00BA4526" w:rsidRDefault="00BA4526" w:rsidP="0065149B">
      <w:pPr>
        <w:pStyle w:val="Liststycke"/>
        <w:numPr>
          <w:ilvl w:val="0"/>
          <w:numId w:val="6"/>
        </w:numPr>
        <w:rPr>
          <w:szCs w:val="28"/>
        </w:rPr>
      </w:pPr>
      <w:r>
        <w:rPr>
          <w:szCs w:val="28"/>
        </w:rPr>
        <w:t>13</w:t>
      </w:r>
      <w:r w:rsidR="0011549B">
        <w:rPr>
          <w:szCs w:val="28"/>
        </w:rPr>
        <w:t xml:space="preserve">,5 mkr till kollektivtrafiken i generellt tillskott och för </w:t>
      </w:r>
      <w:r w:rsidR="003E0F15">
        <w:rPr>
          <w:szCs w:val="28"/>
        </w:rPr>
        <w:t xml:space="preserve">avgiftsfria </w:t>
      </w:r>
      <w:r w:rsidR="00337484">
        <w:rPr>
          <w:szCs w:val="28"/>
        </w:rPr>
        <w:t>resor för barn under sommaren.</w:t>
      </w:r>
    </w:p>
    <w:p w14:paraId="45DFC417" w14:textId="47887AA9" w:rsidR="0065149B" w:rsidRPr="00061DC4" w:rsidRDefault="006A200B" w:rsidP="00061DC4">
      <w:pPr>
        <w:pStyle w:val="Liststycke"/>
        <w:numPr>
          <w:ilvl w:val="0"/>
          <w:numId w:val="6"/>
        </w:numPr>
        <w:rPr>
          <w:szCs w:val="28"/>
        </w:rPr>
      </w:pPr>
      <w:r>
        <w:rPr>
          <w:szCs w:val="28"/>
        </w:rPr>
        <w:t xml:space="preserve">6 mkr i ökade </w:t>
      </w:r>
      <w:r w:rsidR="00570870">
        <w:rPr>
          <w:szCs w:val="28"/>
        </w:rPr>
        <w:t>bidrag till föreningarna och satsningen ”Kulturens roll</w:t>
      </w:r>
      <w:r w:rsidR="00B34E8F">
        <w:rPr>
          <w:szCs w:val="28"/>
        </w:rPr>
        <w:t xml:space="preserve"> i Luleå”</w:t>
      </w:r>
    </w:p>
    <w:p w14:paraId="15EA2651" w14:textId="0C34E474" w:rsidR="00061DC4" w:rsidRPr="00611CFF" w:rsidRDefault="00584A3F" w:rsidP="00611CFF">
      <w:pPr>
        <w:pStyle w:val="Liststycke"/>
        <w:numPr>
          <w:ilvl w:val="0"/>
          <w:numId w:val="6"/>
        </w:numPr>
        <w:rPr>
          <w:szCs w:val="28"/>
        </w:rPr>
      </w:pPr>
      <w:r w:rsidRPr="00E50341">
        <w:rPr>
          <w:szCs w:val="28"/>
        </w:rPr>
        <w:t>3</w:t>
      </w:r>
      <w:r w:rsidR="0065149B" w:rsidRPr="00E50341">
        <w:rPr>
          <w:szCs w:val="28"/>
        </w:rPr>
        <w:t xml:space="preserve"> mkr </w:t>
      </w:r>
      <w:r w:rsidRPr="00E50341">
        <w:rPr>
          <w:szCs w:val="28"/>
        </w:rPr>
        <w:t xml:space="preserve">för </w:t>
      </w:r>
      <w:r w:rsidR="00394DE5">
        <w:rPr>
          <w:szCs w:val="28"/>
        </w:rPr>
        <w:t>föreningar på</w:t>
      </w:r>
      <w:r w:rsidRPr="00E50341">
        <w:rPr>
          <w:szCs w:val="28"/>
        </w:rPr>
        <w:t xml:space="preserve"> landsbygden </w:t>
      </w:r>
    </w:p>
    <w:p w14:paraId="6E5CEAA9" w14:textId="2735EC20" w:rsidR="00E50341" w:rsidRDefault="00E50341" w:rsidP="00E50341">
      <w:pPr>
        <w:rPr>
          <w:szCs w:val="28"/>
        </w:rPr>
      </w:pPr>
    </w:p>
    <w:p w14:paraId="5AB04AFC" w14:textId="77777777" w:rsidR="00EA5313" w:rsidRPr="00E50341" w:rsidRDefault="00EA5313" w:rsidP="00E50341">
      <w:pPr>
        <w:rPr>
          <w:szCs w:val="28"/>
        </w:rPr>
      </w:pPr>
    </w:p>
    <w:p w14:paraId="7E79A37E" w14:textId="67DD1153" w:rsidR="0065149B" w:rsidRDefault="00E50341">
      <w:pPr>
        <w:rPr>
          <w:szCs w:val="28"/>
        </w:rPr>
      </w:pPr>
      <w:r>
        <w:rPr>
          <w:szCs w:val="28"/>
        </w:rPr>
        <w:lastRenderedPageBreak/>
        <w:t>Utöver satsningarna i budgetförslaget kommer ett antal utredningsförslag att påbörjas, bland andra:</w:t>
      </w:r>
    </w:p>
    <w:p w14:paraId="62B25705" w14:textId="63846F5A" w:rsidR="0011213E" w:rsidRPr="001B707E" w:rsidRDefault="0011213E" w:rsidP="0011213E">
      <w:pPr>
        <w:pStyle w:val="Liststycke"/>
        <w:numPr>
          <w:ilvl w:val="0"/>
          <w:numId w:val="6"/>
        </w:numPr>
        <w:rPr>
          <w:rFonts w:cstheme="minorBidi"/>
          <w:szCs w:val="28"/>
        </w:rPr>
      </w:pPr>
      <w:r w:rsidRPr="001B707E">
        <w:rPr>
          <w:rFonts w:cstheme="minorBidi"/>
          <w:szCs w:val="28"/>
        </w:rPr>
        <w:t>Satsningar på specialistutbildningar för undersköterskor (palliativ omvård, psykiatri- och demens men även andra specialistutbildningar)</w:t>
      </w:r>
    </w:p>
    <w:p w14:paraId="6EC13600" w14:textId="7FB1CFF9" w:rsidR="0011213E" w:rsidRDefault="0011213E" w:rsidP="0011213E">
      <w:pPr>
        <w:pStyle w:val="Liststycke"/>
        <w:numPr>
          <w:ilvl w:val="0"/>
          <w:numId w:val="6"/>
        </w:numPr>
        <w:rPr>
          <w:rFonts w:cstheme="minorBidi"/>
          <w:szCs w:val="28"/>
        </w:rPr>
      </w:pPr>
      <w:r w:rsidRPr="001B707E">
        <w:rPr>
          <w:rFonts w:cstheme="minorBidi"/>
          <w:szCs w:val="28"/>
        </w:rPr>
        <w:t>Satsningar på yrkeskompetens genom en validering av utbildningen och en betald utbildning på arbetstid för undersköterskor och stödassistenter</w:t>
      </w:r>
    </w:p>
    <w:p w14:paraId="7F77E2DD" w14:textId="3CF895B7" w:rsidR="0011213E" w:rsidRPr="0011213E" w:rsidRDefault="0011213E" w:rsidP="0011213E">
      <w:pPr>
        <w:pStyle w:val="Liststycke"/>
        <w:numPr>
          <w:ilvl w:val="0"/>
          <w:numId w:val="6"/>
        </w:numPr>
        <w:rPr>
          <w:rFonts w:cstheme="minorBidi"/>
          <w:szCs w:val="28"/>
        </w:rPr>
      </w:pPr>
      <w:r w:rsidRPr="001B707E">
        <w:rPr>
          <w:rFonts w:cstheme="minorBidi"/>
          <w:szCs w:val="28"/>
        </w:rPr>
        <w:t>Förenkla de kommunala upphandlingarna för att fler lokala och mindre leverantörer får bättre förutsättningar att lämna anbud</w:t>
      </w:r>
    </w:p>
    <w:p w14:paraId="4E6B23D9" w14:textId="77777777" w:rsidR="0011213E" w:rsidRPr="001B707E" w:rsidRDefault="0011213E" w:rsidP="0011213E">
      <w:pPr>
        <w:pStyle w:val="Liststycke"/>
        <w:numPr>
          <w:ilvl w:val="0"/>
          <w:numId w:val="6"/>
        </w:numPr>
        <w:rPr>
          <w:rFonts w:cstheme="minorBidi"/>
          <w:szCs w:val="28"/>
        </w:rPr>
      </w:pPr>
      <w:r w:rsidRPr="001B707E">
        <w:rPr>
          <w:rFonts w:cstheme="minorBidi"/>
          <w:szCs w:val="28"/>
        </w:rPr>
        <w:t>Höja servicenivån för företagarna och öka kommunens tillgänglighet.</w:t>
      </w:r>
    </w:p>
    <w:p w14:paraId="7F4B2BC5" w14:textId="77777777" w:rsidR="0011213E" w:rsidRPr="001B707E" w:rsidRDefault="0011213E" w:rsidP="0011213E">
      <w:pPr>
        <w:pStyle w:val="Liststycke"/>
        <w:numPr>
          <w:ilvl w:val="0"/>
          <w:numId w:val="6"/>
        </w:numPr>
        <w:rPr>
          <w:rFonts w:cstheme="minorBidi"/>
          <w:szCs w:val="28"/>
        </w:rPr>
      </w:pPr>
      <w:r w:rsidRPr="001B707E">
        <w:rPr>
          <w:rFonts w:cstheme="minorBidi"/>
          <w:szCs w:val="28"/>
        </w:rPr>
        <w:t xml:space="preserve">Näringslivsfrämjande insatser för företagande på landsbygden. </w:t>
      </w:r>
    </w:p>
    <w:p w14:paraId="01DB3302" w14:textId="77777777" w:rsidR="0011213E" w:rsidRPr="001B707E" w:rsidRDefault="0011213E" w:rsidP="0011213E">
      <w:pPr>
        <w:pStyle w:val="Liststycke"/>
        <w:numPr>
          <w:ilvl w:val="0"/>
          <w:numId w:val="6"/>
        </w:numPr>
        <w:rPr>
          <w:rFonts w:cstheme="minorBidi"/>
          <w:szCs w:val="28"/>
        </w:rPr>
      </w:pPr>
      <w:r w:rsidRPr="001B707E">
        <w:rPr>
          <w:rFonts w:cstheme="minorBidi"/>
          <w:szCs w:val="28"/>
        </w:rPr>
        <w:t>Underlätta för bostadsbyggandet på landsbygden genom försäljning av kommunala tomter och utbyggt VA</w:t>
      </w:r>
    </w:p>
    <w:p w14:paraId="514092BE" w14:textId="77777777" w:rsidR="0011213E" w:rsidRPr="001B707E" w:rsidRDefault="0011213E" w:rsidP="0011213E">
      <w:pPr>
        <w:pStyle w:val="Liststycke"/>
        <w:numPr>
          <w:ilvl w:val="0"/>
          <w:numId w:val="6"/>
        </w:numPr>
        <w:rPr>
          <w:szCs w:val="28"/>
        </w:rPr>
      </w:pPr>
      <w:r w:rsidRPr="001B707E">
        <w:rPr>
          <w:rFonts w:cstheme="minorBidi"/>
          <w:szCs w:val="28"/>
        </w:rPr>
        <w:t>Mer kultur och upplevelser för unga – efter ungas önskemål</w:t>
      </w:r>
    </w:p>
    <w:p w14:paraId="461D816E" w14:textId="77777777" w:rsidR="000D4672" w:rsidRPr="0065149B" w:rsidRDefault="000D4672">
      <w:pPr>
        <w:rPr>
          <w:szCs w:val="28"/>
        </w:rPr>
      </w:pPr>
    </w:p>
    <w:p w14:paraId="13A784D5" w14:textId="01B83075" w:rsidR="00A0316C" w:rsidRPr="0065149B" w:rsidRDefault="0065149B" w:rsidP="00B343D7">
      <w:pPr>
        <w:rPr>
          <w:szCs w:val="28"/>
        </w:rPr>
      </w:pPr>
      <w:r w:rsidRPr="0065149B">
        <w:rPr>
          <w:szCs w:val="28"/>
        </w:rPr>
        <w:t xml:space="preserve">Sammantaget uppgår satsningarna till </w:t>
      </w:r>
      <w:r w:rsidR="0082407C">
        <w:rPr>
          <w:szCs w:val="28"/>
        </w:rPr>
        <w:t>134</w:t>
      </w:r>
      <w:r w:rsidR="00584A3F" w:rsidRPr="00E97419">
        <w:rPr>
          <w:szCs w:val="28"/>
        </w:rPr>
        <w:t>,</w:t>
      </w:r>
      <w:r w:rsidR="0082407C">
        <w:rPr>
          <w:szCs w:val="28"/>
        </w:rPr>
        <w:t>4</w:t>
      </w:r>
      <w:r w:rsidRPr="0065149B">
        <w:rPr>
          <w:szCs w:val="28"/>
        </w:rPr>
        <w:t xml:space="preserve"> mkr</w:t>
      </w:r>
      <w:r w:rsidR="00E50341">
        <w:rPr>
          <w:szCs w:val="28"/>
        </w:rPr>
        <w:t xml:space="preserve"> under planperioden</w:t>
      </w:r>
      <w:r w:rsidRPr="0065149B">
        <w:rPr>
          <w:szCs w:val="28"/>
        </w:rPr>
        <w:t xml:space="preserve"> och kommer innebära </w:t>
      </w:r>
      <w:r w:rsidR="00584A3F">
        <w:rPr>
          <w:szCs w:val="28"/>
        </w:rPr>
        <w:t xml:space="preserve">att vi </w:t>
      </w:r>
      <w:r w:rsidR="001E2A80">
        <w:rPr>
          <w:szCs w:val="28"/>
        </w:rPr>
        <w:t xml:space="preserve">fortsätter trygga välfärden och kommunens </w:t>
      </w:r>
      <w:r w:rsidR="002600A9">
        <w:rPr>
          <w:szCs w:val="28"/>
        </w:rPr>
        <w:t>verksamheter i tuffa ekonomiska tider. Våra prioriteringar är tydligt riktade</w:t>
      </w:r>
      <w:r w:rsidR="00CC52B5">
        <w:rPr>
          <w:szCs w:val="28"/>
        </w:rPr>
        <w:t xml:space="preserve"> till skolan, omsorgen, kollektivtrafiken, kulturen och landsbygden för att göra vår kommun en </w:t>
      </w:r>
      <w:r w:rsidR="00663A11">
        <w:rPr>
          <w:szCs w:val="28"/>
        </w:rPr>
        <w:t>ännu bättre plats att bo och verka i. Vi gör stora satsningar samti</w:t>
      </w:r>
      <w:r w:rsidR="0089254C">
        <w:rPr>
          <w:szCs w:val="28"/>
        </w:rPr>
        <w:t>digt som vi tar ansvar för den kommunala ekonomin och fortsätter göra</w:t>
      </w:r>
      <w:r w:rsidR="006D5116">
        <w:rPr>
          <w:szCs w:val="28"/>
        </w:rPr>
        <w:t xml:space="preserve"> överskott under hela planperioden</w:t>
      </w:r>
      <w:r w:rsidR="001A6E71">
        <w:rPr>
          <w:szCs w:val="28"/>
        </w:rPr>
        <w:t xml:space="preserve"> med bibehållen nivå på kommunalskatten</w:t>
      </w:r>
      <w:r w:rsidR="006D5116">
        <w:rPr>
          <w:szCs w:val="28"/>
        </w:rPr>
        <w:t>.</w:t>
      </w:r>
      <w:r w:rsidR="00B343D7">
        <w:rPr>
          <w:szCs w:val="28"/>
        </w:rPr>
        <w:t xml:space="preserve"> </w:t>
      </w:r>
      <w:r w:rsidR="00A0316C">
        <w:rPr>
          <w:szCs w:val="28"/>
        </w:rPr>
        <w:t>Socialdemokraternas, Västerpartiets och Miljöpartiets</w:t>
      </w:r>
      <w:r w:rsidR="00A0316C" w:rsidRPr="0065149B">
        <w:rPr>
          <w:szCs w:val="28"/>
        </w:rPr>
        <w:t xml:space="preserve"> budgetförslag är en budget för</w:t>
      </w:r>
      <w:r w:rsidR="00A0316C">
        <w:rPr>
          <w:szCs w:val="28"/>
        </w:rPr>
        <w:t xml:space="preserve"> hållbarhet, för</w:t>
      </w:r>
      <w:r w:rsidR="00A0316C" w:rsidRPr="0065149B">
        <w:rPr>
          <w:szCs w:val="28"/>
        </w:rPr>
        <w:t xml:space="preserve"> våra medborgare</w:t>
      </w:r>
      <w:r w:rsidR="00A0316C">
        <w:rPr>
          <w:szCs w:val="28"/>
        </w:rPr>
        <w:t xml:space="preserve"> och för</w:t>
      </w:r>
      <w:r w:rsidR="00A0316C" w:rsidRPr="0065149B">
        <w:rPr>
          <w:szCs w:val="28"/>
        </w:rPr>
        <w:t xml:space="preserve"> våra företagare</w:t>
      </w:r>
      <w:r w:rsidR="00A0316C">
        <w:rPr>
          <w:szCs w:val="28"/>
        </w:rPr>
        <w:t xml:space="preserve"> i hela kommunen. </w:t>
      </w:r>
    </w:p>
    <w:p w14:paraId="4B6456D2" w14:textId="77777777" w:rsidR="00584A3F" w:rsidRDefault="00584A3F">
      <w:pPr>
        <w:rPr>
          <w:b/>
          <w:bCs/>
          <w:sz w:val="52"/>
          <w:szCs w:val="52"/>
        </w:rPr>
      </w:pPr>
      <w:r>
        <w:rPr>
          <w:b/>
          <w:bCs/>
          <w:sz w:val="52"/>
          <w:szCs w:val="52"/>
        </w:rPr>
        <w:br w:type="page"/>
      </w:r>
    </w:p>
    <w:p w14:paraId="5D2979BE" w14:textId="77777777" w:rsidR="00871AE4" w:rsidRDefault="00871AE4" w:rsidP="00871AE4">
      <w:pPr>
        <w:pStyle w:val="Rubrik1"/>
      </w:pPr>
      <w:bookmarkStart w:id="6" w:name="_Toc136597241"/>
      <w:r>
        <w:lastRenderedPageBreak/>
        <w:t>Nämnderna</w:t>
      </w:r>
      <w:bookmarkEnd w:id="6"/>
    </w:p>
    <w:p w14:paraId="1B304A30" w14:textId="77777777" w:rsidR="00871AE4" w:rsidRDefault="00871AE4" w:rsidP="00871AE4"/>
    <w:p w14:paraId="269AD6F3" w14:textId="77777777" w:rsidR="00871AE4" w:rsidRDefault="00871AE4" w:rsidP="00871AE4">
      <w:pPr>
        <w:pStyle w:val="Rubrik2"/>
        <w:rPr>
          <w:sz w:val="32"/>
          <w:szCs w:val="32"/>
        </w:rPr>
      </w:pPr>
      <w:bookmarkStart w:id="7" w:name="_Toc136597242"/>
      <w:r w:rsidRPr="0047622A">
        <w:rPr>
          <w:sz w:val="32"/>
          <w:szCs w:val="32"/>
        </w:rPr>
        <w:t>Kommunstyrelsen</w:t>
      </w:r>
      <w:bookmarkEnd w:id="7"/>
    </w:p>
    <w:p w14:paraId="216377D3" w14:textId="46C67B1A" w:rsidR="006C3319" w:rsidRDefault="006C3319" w:rsidP="006C3319"/>
    <w:p w14:paraId="54AC1BF1" w14:textId="71202E35" w:rsidR="00277B56" w:rsidRDefault="00F510C7" w:rsidP="00F510C7">
      <w:r>
        <w:t>Industrietableringarna i Luleå, framför allt i Luleå industripark kräver mycket fokus från kommunstyrelsen. Många bolag och nämnder är involverade i arbetet</w:t>
      </w:r>
      <w:r w:rsidR="00277B56">
        <w:t xml:space="preserve"> </w:t>
      </w:r>
      <w:r>
        <w:t>i industriparken,</w:t>
      </w:r>
      <w:r w:rsidR="00277B56">
        <w:t xml:space="preserve"> och kommunstyrelsens projektkontor samordnar det arbetet. Utöver industriparken pågår mycket arbete med att stärka Luleå som en attraktiv kommun, med stark välfärd, service och ett starkt näringsliv. I samarbete med andra delar av regionen och med företag intensifieras även påverkansarbete för att få till regeländringar och ändrade prioriteringar hos staten för att underlätta omställningen. </w:t>
      </w:r>
    </w:p>
    <w:p w14:paraId="13BEAB64" w14:textId="7A999EC3" w:rsidR="00F510C7" w:rsidRDefault="00F510C7" w:rsidP="00F510C7">
      <w:r>
        <w:t>Kommunstyrelsens roll i ledning och styrning av koncernen som helhet stärkt i denna nya situation.</w:t>
      </w:r>
      <w:r w:rsidR="00277B56">
        <w:t xml:space="preserve"> </w:t>
      </w:r>
      <w:r>
        <w:t xml:space="preserve">Ett arbete med att förbättra ledning och styrning över kommunens bolag är startar efter ett ordförande uppdrag, och behöver slutföras under 2024. </w:t>
      </w:r>
    </w:p>
    <w:p w14:paraId="025B4F7F" w14:textId="77777777" w:rsidR="00277B56" w:rsidRDefault="00277B56" w:rsidP="00F510C7"/>
    <w:p w14:paraId="3ACA2C5B" w14:textId="02763BEC" w:rsidR="00277B56" w:rsidRDefault="00277B56" w:rsidP="00F510C7">
      <w:r>
        <w:t xml:space="preserve">Tillgång på bostäder är ett växande problem i Luleå, och öka bostadsbyggandet är därför prioriterat. </w:t>
      </w:r>
      <w:r w:rsidR="00E54FD6">
        <w:t>Kommunstyrelsens förändrade helhetsansvar</w:t>
      </w:r>
      <w:r>
        <w:t xml:space="preserve"> för samhällsplanering och är en del av lösningen på att snabbt få till mark och planer för att möta behoven. </w:t>
      </w:r>
    </w:p>
    <w:p w14:paraId="20AA3893" w14:textId="77777777" w:rsidR="00277B56" w:rsidRDefault="00277B56" w:rsidP="00F510C7"/>
    <w:p w14:paraId="01D4486B" w14:textId="0631028A" w:rsidR="006C3319" w:rsidRPr="00151993" w:rsidRDefault="006C3319" w:rsidP="006C3319">
      <w:pPr>
        <w:rPr>
          <w:szCs w:val="28"/>
        </w:rPr>
      </w:pPr>
      <w:r w:rsidRPr="00365233">
        <w:rPr>
          <w:rFonts w:eastAsiaTheme="minorHAnsi"/>
          <w:szCs w:val="28"/>
        </w:rPr>
        <w:t>Kompetensförsörjningen är en av de allra största utmaningarna för tillväxten</w:t>
      </w:r>
      <w:r w:rsidRPr="00365233">
        <w:rPr>
          <w:rFonts w:eastAsiaTheme="minorHAnsi"/>
        </w:rPr>
        <w:t> </w:t>
      </w:r>
      <w:r w:rsidRPr="00365233">
        <w:rPr>
          <w:rFonts w:eastAsiaTheme="minorHAnsi"/>
          <w:szCs w:val="28"/>
        </w:rPr>
        <w:t>i Luleå kommun. Den gröna omställningen</w:t>
      </w:r>
      <w:r w:rsidRPr="00365233">
        <w:rPr>
          <w:rFonts w:eastAsiaTheme="minorHAnsi"/>
        </w:rPr>
        <w:t> </w:t>
      </w:r>
      <w:r w:rsidRPr="00365233">
        <w:rPr>
          <w:rFonts w:eastAsiaTheme="minorHAnsi"/>
          <w:szCs w:val="28"/>
        </w:rPr>
        <w:t>och samhällsomvandlingen</w:t>
      </w:r>
      <w:r w:rsidRPr="00365233">
        <w:rPr>
          <w:rFonts w:eastAsiaTheme="minorHAnsi"/>
        </w:rPr>
        <w:t> </w:t>
      </w:r>
      <w:r w:rsidRPr="00365233">
        <w:rPr>
          <w:rFonts w:eastAsiaTheme="minorHAnsi"/>
          <w:szCs w:val="28"/>
        </w:rPr>
        <w:t>i Luleå, Norrbotten och Norra Sverige medför ett</w:t>
      </w:r>
      <w:r w:rsidRPr="00365233">
        <w:rPr>
          <w:rFonts w:eastAsiaTheme="minorHAnsi"/>
        </w:rPr>
        <w:t> </w:t>
      </w:r>
      <w:r w:rsidRPr="00365233">
        <w:rPr>
          <w:rFonts w:eastAsiaTheme="minorHAnsi"/>
          <w:szCs w:val="28"/>
        </w:rPr>
        <w:t>enormt</w:t>
      </w:r>
      <w:r w:rsidRPr="00365233">
        <w:rPr>
          <w:rFonts w:eastAsiaTheme="minorHAnsi"/>
        </w:rPr>
        <w:t> </w:t>
      </w:r>
      <w:r w:rsidRPr="00365233">
        <w:rPr>
          <w:rFonts w:eastAsiaTheme="minorHAnsi"/>
          <w:szCs w:val="28"/>
        </w:rPr>
        <w:t>stort behov av kompetens. En av de största utmaningarna</w:t>
      </w:r>
      <w:r w:rsidRPr="00365233">
        <w:rPr>
          <w:rFonts w:eastAsiaTheme="minorHAnsi"/>
        </w:rPr>
        <w:t> </w:t>
      </w:r>
      <w:r w:rsidRPr="00365233">
        <w:rPr>
          <w:rFonts w:eastAsiaTheme="minorHAnsi"/>
          <w:szCs w:val="28"/>
        </w:rPr>
        <w:t>inom alla branscher, både privat och offentligt,</w:t>
      </w:r>
      <w:r w:rsidRPr="00365233">
        <w:rPr>
          <w:rFonts w:eastAsiaTheme="minorHAnsi"/>
        </w:rPr>
        <w:t> </w:t>
      </w:r>
      <w:r w:rsidRPr="00365233">
        <w:rPr>
          <w:rFonts w:eastAsiaTheme="minorHAnsi"/>
          <w:szCs w:val="28"/>
        </w:rPr>
        <w:t>är att hitta arbetskraft.</w:t>
      </w:r>
      <w:r w:rsidRPr="00365233">
        <w:rPr>
          <w:rFonts w:eastAsiaTheme="minorHAnsi"/>
        </w:rPr>
        <w:t> </w:t>
      </w:r>
      <w:r w:rsidRPr="00365233">
        <w:rPr>
          <w:rFonts w:eastAsiaTheme="minorHAnsi"/>
          <w:szCs w:val="28"/>
        </w:rPr>
        <w:t>Vi har stora pensionsavgångar och det kommer också många nya jobb, inte minst inom industrin.</w:t>
      </w:r>
      <w:r w:rsidRPr="00365233">
        <w:rPr>
          <w:rFonts w:eastAsiaTheme="minorHAnsi"/>
        </w:rPr>
        <w:t> </w:t>
      </w:r>
      <w:r w:rsidRPr="00365233">
        <w:rPr>
          <w:rFonts w:eastAsiaTheme="minorHAnsi"/>
          <w:szCs w:val="28"/>
        </w:rPr>
        <w:t>Mycket av den kompetens som efterfrågas är på gymnasial nivå, det vill säga utbildning</w:t>
      </w:r>
      <w:r w:rsidRPr="00365233">
        <w:rPr>
          <w:rFonts w:eastAsiaTheme="minorHAnsi"/>
        </w:rPr>
        <w:t> </w:t>
      </w:r>
      <w:r w:rsidRPr="00365233">
        <w:rPr>
          <w:rFonts w:eastAsiaTheme="minorHAnsi"/>
          <w:szCs w:val="28"/>
        </w:rPr>
        <w:t>inom</w:t>
      </w:r>
      <w:r w:rsidRPr="00365233">
        <w:rPr>
          <w:rFonts w:eastAsiaTheme="minorHAnsi"/>
        </w:rPr>
        <w:t> </w:t>
      </w:r>
      <w:r w:rsidRPr="00365233">
        <w:rPr>
          <w:rFonts w:eastAsiaTheme="minorHAnsi"/>
          <w:szCs w:val="28"/>
        </w:rPr>
        <w:t>gymnasiet och vuxenutbildningen.</w:t>
      </w:r>
      <w:r w:rsidRPr="00365233">
        <w:rPr>
          <w:rFonts w:eastAsiaTheme="minorHAnsi"/>
        </w:rPr>
        <w:t> </w:t>
      </w:r>
      <w:r w:rsidRPr="00365233">
        <w:rPr>
          <w:rFonts w:eastAsiaTheme="minorHAnsi"/>
          <w:szCs w:val="28"/>
        </w:rPr>
        <w:t>Gymnasiet ligger idag under</w:t>
      </w:r>
      <w:r w:rsidRPr="00365233">
        <w:rPr>
          <w:rFonts w:eastAsiaTheme="minorHAnsi"/>
        </w:rPr>
        <w:t> </w:t>
      </w:r>
      <w:r w:rsidRPr="00365233">
        <w:rPr>
          <w:rFonts w:eastAsiaTheme="minorHAnsi"/>
          <w:szCs w:val="28"/>
        </w:rPr>
        <w:t>barn- och utbildningsnämnden. Arbetsmarknadsförvaltningen med vuxenutbildningen ligger idag under kommunstyrelsen. Vi behöver</w:t>
      </w:r>
      <w:r w:rsidRPr="00365233">
        <w:rPr>
          <w:rFonts w:eastAsiaTheme="minorHAnsi"/>
        </w:rPr>
        <w:t> </w:t>
      </w:r>
      <w:r w:rsidRPr="00365233">
        <w:rPr>
          <w:rFonts w:eastAsiaTheme="minorHAnsi"/>
          <w:szCs w:val="28"/>
        </w:rPr>
        <w:t>samla</w:t>
      </w:r>
      <w:r w:rsidRPr="00365233">
        <w:rPr>
          <w:rFonts w:eastAsiaTheme="minorHAnsi"/>
        </w:rPr>
        <w:t> </w:t>
      </w:r>
      <w:r w:rsidRPr="00365233">
        <w:rPr>
          <w:rFonts w:eastAsiaTheme="minorHAnsi"/>
          <w:szCs w:val="28"/>
        </w:rPr>
        <w:t>våra resurser för att klara kompetensförsörjningen och dessa frågor behöver få ett större politiskt fokus.</w:t>
      </w:r>
      <w:r w:rsidRPr="00365233">
        <w:rPr>
          <w:rFonts w:eastAsiaTheme="minorHAnsi"/>
        </w:rPr>
        <w:t> </w:t>
      </w:r>
      <w:r w:rsidRPr="00365233">
        <w:rPr>
          <w:rFonts w:eastAsiaTheme="minorHAnsi"/>
          <w:szCs w:val="28"/>
        </w:rPr>
        <w:t>Vi behöver en nämnd i Luleå</w:t>
      </w:r>
      <w:r w:rsidR="00D84D12" w:rsidRPr="00365233">
        <w:rPr>
          <w:rFonts w:eastAsiaTheme="minorHAnsi"/>
          <w:szCs w:val="28"/>
        </w:rPr>
        <w:t xml:space="preserve"> </w:t>
      </w:r>
      <w:r w:rsidRPr="00365233">
        <w:rPr>
          <w:rFonts w:eastAsiaTheme="minorHAnsi"/>
          <w:szCs w:val="28"/>
        </w:rPr>
        <w:t>kommun</w:t>
      </w:r>
      <w:r w:rsidRPr="00365233">
        <w:rPr>
          <w:rFonts w:eastAsiaTheme="minorHAnsi"/>
        </w:rPr>
        <w:t> </w:t>
      </w:r>
      <w:r w:rsidRPr="00365233">
        <w:rPr>
          <w:rFonts w:eastAsiaTheme="minorHAnsi"/>
          <w:szCs w:val="28"/>
        </w:rPr>
        <w:t>som</w:t>
      </w:r>
      <w:r w:rsidRPr="00365233">
        <w:rPr>
          <w:rFonts w:eastAsiaTheme="minorHAnsi"/>
        </w:rPr>
        <w:t> </w:t>
      </w:r>
      <w:r w:rsidRPr="00365233">
        <w:rPr>
          <w:rFonts w:eastAsiaTheme="minorHAnsi"/>
          <w:szCs w:val="28"/>
        </w:rPr>
        <w:t>fokuserar</w:t>
      </w:r>
      <w:r w:rsidRPr="00365233">
        <w:rPr>
          <w:rFonts w:eastAsiaTheme="minorHAnsi"/>
        </w:rPr>
        <w:t> </w:t>
      </w:r>
      <w:r w:rsidRPr="00365233">
        <w:rPr>
          <w:rFonts w:eastAsiaTheme="minorHAnsi"/>
          <w:szCs w:val="28"/>
        </w:rPr>
        <w:t>på kompetensförsörjningen.</w:t>
      </w:r>
      <w:r w:rsidRPr="00365233">
        <w:rPr>
          <w:rFonts w:eastAsiaTheme="minorHAnsi"/>
        </w:rPr>
        <w:t> </w:t>
      </w:r>
      <w:r w:rsidRPr="00365233">
        <w:rPr>
          <w:rFonts w:eastAsiaTheme="minorHAnsi"/>
          <w:szCs w:val="28"/>
        </w:rPr>
        <w:t>Därför</w:t>
      </w:r>
      <w:r w:rsidRPr="00365233">
        <w:rPr>
          <w:rFonts w:eastAsiaTheme="minorHAnsi"/>
        </w:rPr>
        <w:t> </w:t>
      </w:r>
      <w:r w:rsidRPr="00365233">
        <w:rPr>
          <w:rFonts w:eastAsiaTheme="minorHAnsi"/>
          <w:szCs w:val="28"/>
        </w:rPr>
        <w:t>skapar vi den nya arbetsmarknads- och gymnasienämnden.</w:t>
      </w:r>
    </w:p>
    <w:p w14:paraId="1FEC719A" w14:textId="21D7F57A" w:rsidR="00741B65" w:rsidRDefault="00741B65" w:rsidP="00871AE4"/>
    <w:p w14:paraId="74F120C2" w14:textId="77777777" w:rsidR="00D33056" w:rsidRDefault="00D33056" w:rsidP="00871AE4"/>
    <w:p w14:paraId="13A80135" w14:textId="15BAF187" w:rsidR="00871AE4" w:rsidRDefault="00871AE4" w:rsidP="00871AE4">
      <w:pPr>
        <w:pStyle w:val="Rubrik2"/>
        <w:rPr>
          <w:sz w:val="32"/>
          <w:szCs w:val="32"/>
        </w:rPr>
      </w:pPr>
      <w:bookmarkStart w:id="8" w:name="_Toc136597243"/>
      <w:r w:rsidRPr="00E82F07">
        <w:rPr>
          <w:sz w:val="32"/>
          <w:szCs w:val="32"/>
        </w:rPr>
        <w:lastRenderedPageBreak/>
        <w:t>Socialnämnden</w:t>
      </w:r>
      <w:bookmarkEnd w:id="8"/>
    </w:p>
    <w:p w14:paraId="13C3FE4B" w14:textId="4297702F" w:rsidR="00741B65" w:rsidRDefault="00741B65" w:rsidP="000824A3">
      <w:pPr>
        <w:rPr>
          <w:szCs w:val="28"/>
        </w:rPr>
      </w:pPr>
    </w:p>
    <w:p w14:paraId="0F158B61" w14:textId="77777777" w:rsidR="00144A6D" w:rsidRPr="00144A6D" w:rsidRDefault="00144A6D" w:rsidP="00144A6D">
      <w:pPr>
        <w:rPr>
          <w:szCs w:val="28"/>
        </w:rPr>
      </w:pPr>
      <w:r w:rsidRPr="00144A6D">
        <w:rPr>
          <w:szCs w:val="28"/>
        </w:rPr>
        <w:t xml:space="preserve">Socialförvaltningen liksom övriga förvaltningar ser ökade kostnader i och med inflationen. Försörjningsstödet tros kunna öka nationellt och därför har nämnden valt att följa upp kring barnfamiljer med försörjningsstöd som har behov av och ansökt om extra matpengar. Ännu ses ingen ökning av detta lokalt.  </w:t>
      </w:r>
    </w:p>
    <w:p w14:paraId="4890CF32" w14:textId="77777777" w:rsidR="00144A6D" w:rsidRPr="00144A6D" w:rsidRDefault="00144A6D" w:rsidP="00144A6D">
      <w:pPr>
        <w:rPr>
          <w:szCs w:val="28"/>
        </w:rPr>
      </w:pPr>
      <w:r w:rsidRPr="00144A6D">
        <w:rPr>
          <w:szCs w:val="28"/>
        </w:rPr>
        <w:t xml:space="preserve">Socialförvaltningen har flera pågående satsningar som finansieras av stadsbidrag och det finns en oro över att dessa stadsbidrag försvinner då det kommer påverka projekten samt budgeten. Som exempel kan nämnas äldreomsorgslyftet.  </w:t>
      </w:r>
    </w:p>
    <w:p w14:paraId="76698B86" w14:textId="77777777" w:rsidR="00144A6D" w:rsidRPr="00144A6D" w:rsidRDefault="00144A6D" w:rsidP="00144A6D">
      <w:pPr>
        <w:rPr>
          <w:szCs w:val="28"/>
        </w:rPr>
      </w:pPr>
      <w:r w:rsidRPr="00144A6D">
        <w:rPr>
          <w:szCs w:val="28"/>
        </w:rPr>
        <w:t xml:space="preserve">Nämnden har nu antagit en ny Bostadsförsörjningsplan. Ett nytt vård- och omvårdnadsboende med 144 platser ska stå klart 2025–2026. Även gruppbostäder är på gång att byggas och planen är att den första ska stå klar under 2024. </w:t>
      </w:r>
    </w:p>
    <w:p w14:paraId="4A1A9621" w14:textId="77777777" w:rsidR="00144A6D" w:rsidRPr="00144A6D" w:rsidRDefault="00144A6D" w:rsidP="00144A6D">
      <w:pPr>
        <w:rPr>
          <w:szCs w:val="28"/>
        </w:rPr>
      </w:pPr>
      <w:r w:rsidRPr="00144A6D">
        <w:rPr>
          <w:szCs w:val="28"/>
        </w:rPr>
        <w:t>Hösten 2023 träder nya bestämmelser in gällande 11 timmars dygnsvila efter avslutat arbetspass. Från och med februari 2024 kommer anpassningar av jourtid. Dessa förändringar kommer att kräva en ökad bemanning inom vissa verksamheter, exempelvis personlig assistans, gruppboenden och stödboenden.  För socialförvaltningens räkning innebär detta också att en organisation för att omhänderta bemanning vid oplanerad frånvaro under kvällar, nätter och helger behöver tillskapas.</w:t>
      </w:r>
    </w:p>
    <w:p w14:paraId="78FE52F7" w14:textId="77777777" w:rsidR="00144A6D" w:rsidRPr="00144A6D" w:rsidRDefault="00144A6D" w:rsidP="00144A6D">
      <w:pPr>
        <w:rPr>
          <w:szCs w:val="28"/>
        </w:rPr>
      </w:pPr>
      <w:r w:rsidRPr="00144A6D">
        <w:rPr>
          <w:szCs w:val="28"/>
        </w:rPr>
        <w:t xml:space="preserve">  </w:t>
      </w:r>
    </w:p>
    <w:p w14:paraId="4FC1CBE9" w14:textId="77777777" w:rsidR="00144A6D" w:rsidRPr="00144A6D" w:rsidRDefault="00144A6D" w:rsidP="00144A6D">
      <w:pPr>
        <w:rPr>
          <w:szCs w:val="28"/>
        </w:rPr>
      </w:pPr>
      <w:r w:rsidRPr="00144A6D">
        <w:rPr>
          <w:szCs w:val="28"/>
        </w:rPr>
        <w:t xml:space="preserve">Socialförvaltningens tveklöst största utmaning är kompetensförsörjningen, på både kort och lång sikt. Målgruppen äldre ökar i snabb takt de kommande åren och behoven blir alltmer komplexa, alltmer kvalificerad hälso- och sjukvård bedrivs i egna hem och i särskilt boende. Det är därför viktigt att satsa på att attrahera, rekrytera, introducera, utveckla och behålla personal. Satsningar på en god arbetsmiljö liksom möjligheterna till kompetensutveckling och karriärvägar är viktiga konkurrensfaktorer. Vidare att skapa utrymme att satsa på förändrade arbetssätt och teknikutveckling som gör det möjligt att nyttja personella resurser där de bäst behövs. </w:t>
      </w:r>
    </w:p>
    <w:p w14:paraId="58B87EFD" w14:textId="77777777" w:rsidR="00144A6D" w:rsidRPr="00144A6D" w:rsidRDefault="00144A6D" w:rsidP="00144A6D">
      <w:pPr>
        <w:rPr>
          <w:szCs w:val="28"/>
        </w:rPr>
      </w:pPr>
      <w:r w:rsidRPr="00144A6D">
        <w:rPr>
          <w:szCs w:val="28"/>
        </w:rPr>
        <w:t xml:space="preserve">En växande stad behöver också muskler för att kunna hantera en ökad social problematik, både genom att arbeta mer förebyggande och främjande men också kunna möta fler individer med behov av stöd. </w:t>
      </w:r>
    </w:p>
    <w:p w14:paraId="2F42F990" w14:textId="77777777" w:rsidR="00871AE4" w:rsidRDefault="00871AE4" w:rsidP="00871AE4"/>
    <w:p w14:paraId="376CE2B4" w14:textId="77777777" w:rsidR="00871AE4" w:rsidRDefault="00871AE4" w:rsidP="00871AE4">
      <w:pPr>
        <w:pStyle w:val="Rubrik2"/>
        <w:rPr>
          <w:sz w:val="32"/>
          <w:szCs w:val="32"/>
        </w:rPr>
      </w:pPr>
      <w:bookmarkStart w:id="9" w:name="_Toc136597244"/>
      <w:r w:rsidRPr="0008327E">
        <w:rPr>
          <w:sz w:val="32"/>
          <w:szCs w:val="32"/>
        </w:rPr>
        <w:t>Barn- och utbildningsnämnden</w:t>
      </w:r>
      <w:bookmarkEnd w:id="9"/>
    </w:p>
    <w:p w14:paraId="3288188E" w14:textId="77777777" w:rsidR="0008327E" w:rsidRPr="0008327E" w:rsidRDefault="0008327E" w:rsidP="0008327E"/>
    <w:p w14:paraId="6741E19D" w14:textId="1807344D" w:rsidR="00871AE4" w:rsidRPr="003F03B7" w:rsidRDefault="0008327E" w:rsidP="003F03B7">
      <w:pPr>
        <w:rPr>
          <w:szCs w:val="28"/>
        </w:rPr>
      </w:pPr>
      <w:r w:rsidRPr="0008327E">
        <w:rPr>
          <w:szCs w:val="28"/>
        </w:rPr>
        <w:t xml:space="preserve">Skolan i Luleå har idag en god kvalitet med höga resultat. Kompetensförsörjningen fortsätter vara skolans största utmaning och en hög </w:t>
      </w:r>
      <w:r w:rsidRPr="0008327E">
        <w:rPr>
          <w:szCs w:val="28"/>
        </w:rPr>
        <w:lastRenderedPageBreak/>
        <w:t xml:space="preserve">andel behörig personal är nödvändig för att behålla god kvalitet i förskola och skola. Kompetensförsörjningen är prioriterad och det görs mycket inom området. För att nämna några genomförs genomlysning av personalens kompetens för att kunna ge möjlighet till utökad behörighet. Deltagande vid olika mässor, ex skoljobbsmässan. Tillsättning av vikarier håller också en god nivå och en </w:t>
      </w:r>
      <w:proofErr w:type="gramStart"/>
      <w:r w:rsidRPr="0008327E">
        <w:rPr>
          <w:szCs w:val="28"/>
        </w:rPr>
        <w:t>arbetsmiljö faktor</w:t>
      </w:r>
      <w:proofErr w:type="gramEnd"/>
      <w:r w:rsidRPr="0008327E">
        <w:rPr>
          <w:szCs w:val="28"/>
        </w:rPr>
        <w:t xml:space="preserve"> för personalen. Vi fortsätter att erbjuda kompetensutveckling till förskolans personal genom samarbete med LTU. Vi fortsätter och upprätthåller arbetet med minoritetsspråk inom skola och förskola. Allt detta är viktiga pusselbitar i kompetensförsörjningen och samhällsomställningen för att upprätthålla god kvalitet och höga resultat som gör skolan i Luleå attraktivt.</w:t>
      </w:r>
    </w:p>
    <w:p w14:paraId="30B43492" w14:textId="77777777" w:rsidR="00A3138D" w:rsidRDefault="00A3138D" w:rsidP="00871AE4"/>
    <w:p w14:paraId="65793626" w14:textId="1212BB0E" w:rsidR="00871AE4" w:rsidRDefault="00871AE4" w:rsidP="00871AE4">
      <w:pPr>
        <w:pStyle w:val="Rubrik2"/>
        <w:rPr>
          <w:sz w:val="32"/>
          <w:szCs w:val="32"/>
        </w:rPr>
      </w:pPr>
      <w:bookmarkStart w:id="10" w:name="_Toc136597245"/>
      <w:r w:rsidRPr="00F510C7">
        <w:rPr>
          <w:sz w:val="32"/>
          <w:szCs w:val="32"/>
        </w:rPr>
        <w:t>Kultur- och fritidsnämnden</w:t>
      </w:r>
      <w:bookmarkEnd w:id="10"/>
    </w:p>
    <w:p w14:paraId="480FAFCB" w14:textId="77777777" w:rsidR="00741B65" w:rsidRDefault="00741B65" w:rsidP="00871AE4">
      <w:pPr>
        <w:rPr>
          <w:sz w:val="22"/>
          <w:szCs w:val="22"/>
        </w:rPr>
      </w:pPr>
    </w:p>
    <w:p w14:paraId="6B5E9AA4" w14:textId="1A79A822" w:rsidR="00F510C7" w:rsidRPr="00367677" w:rsidRDefault="00367677" w:rsidP="00871AE4">
      <w:pPr>
        <w:rPr>
          <w:rFonts w:eastAsiaTheme="minorHAnsi" w:cstheme="minorBidi"/>
          <w:szCs w:val="28"/>
          <w:lang w:eastAsia="en-US"/>
        </w:rPr>
      </w:pPr>
      <w:r w:rsidRPr="00367677">
        <w:rPr>
          <w:rFonts w:eastAsiaTheme="minorHAnsi" w:cstheme="minorBidi"/>
          <w:szCs w:val="28"/>
          <w:lang w:eastAsia="en-US"/>
        </w:rPr>
        <w:t xml:space="preserve">Ett rikt kultur- och fritidsutbud är en förutsättning för ett attraktivt och fungerande välfärdssamhälle där olikhet är en tillgång och där det finns sammanhang och platser som lockar till möten mellan människor. Arbetet med att erbjuda ett brett utbud av kultur-, sport- och fritidsaktiviteter kommer att fortsätta att utvecklas tillsammans med civilsamhället. Barn och unga är vår mest prioriterade grupp, men vi behöver också ha ett brett utbud för alla under hela livet. Vi arbetar tillitsbaserat och modigt med fokus på en uppväxling av besöksnäring, föreningsliv, idrott, kultur och evenemang såväl i stad som på landsbygd, där dialoger och samråd är en naturlig del av arbetet framåt. Föreningar är en stor tillgång för utvecklingen av kommunen och vi tillskjuter ett tillskott till föreningslivet som kommer att fördelas brett mellan föreningar. Vi ser att landsbygden behöver ytterligare tillskott och tillskjuter föreningar på landsbygden ett utökat föreningsbidrag. Ett tillskott kommer även att tillskjutas “kulturens roll i Luleå” med fokus på en tjänst för att omhänderta enprocentsregeln (1% för konstnärlig gestaltning av offentlig miljö). Arbetet med att ta fram en kulturgaranti som ger alla barn tillgång till professionella kulturupplevelser är </w:t>
      </w:r>
      <w:proofErr w:type="gramStart"/>
      <w:r w:rsidRPr="00367677">
        <w:rPr>
          <w:rFonts w:eastAsiaTheme="minorHAnsi" w:cstheme="minorBidi"/>
          <w:szCs w:val="28"/>
          <w:lang w:eastAsia="en-US"/>
        </w:rPr>
        <w:t>ett fortsatt</w:t>
      </w:r>
      <w:proofErr w:type="gramEnd"/>
      <w:r w:rsidRPr="00367677">
        <w:rPr>
          <w:rFonts w:eastAsiaTheme="minorHAnsi" w:cstheme="minorBidi"/>
          <w:szCs w:val="28"/>
          <w:lang w:eastAsia="en-US"/>
        </w:rPr>
        <w:t xml:space="preserve"> prioriterat område under mandatperioden.</w:t>
      </w:r>
    </w:p>
    <w:p w14:paraId="3B980A3A" w14:textId="77777777" w:rsidR="00367677" w:rsidRDefault="00367677" w:rsidP="00871AE4"/>
    <w:p w14:paraId="234E4FAA" w14:textId="583D005F" w:rsidR="000F747A" w:rsidRDefault="000F747A" w:rsidP="00871AE4">
      <w:pPr>
        <w:pStyle w:val="Rubrik2"/>
        <w:rPr>
          <w:sz w:val="32"/>
          <w:szCs w:val="32"/>
        </w:rPr>
      </w:pPr>
      <w:bookmarkStart w:id="11" w:name="_Toc136597246"/>
      <w:r>
        <w:rPr>
          <w:sz w:val="32"/>
          <w:szCs w:val="32"/>
        </w:rPr>
        <w:t>Infrastruktur</w:t>
      </w:r>
      <w:r w:rsidR="00B91AF3">
        <w:rPr>
          <w:sz w:val="32"/>
          <w:szCs w:val="32"/>
        </w:rPr>
        <w:t>-</w:t>
      </w:r>
      <w:r>
        <w:rPr>
          <w:sz w:val="32"/>
          <w:szCs w:val="32"/>
        </w:rPr>
        <w:t xml:space="preserve"> och servicenämnden</w:t>
      </w:r>
      <w:bookmarkEnd w:id="11"/>
    </w:p>
    <w:p w14:paraId="1DB8E0BA" w14:textId="77777777" w:rsidR="000F747A" w:rsidRDefault="000F747A" w:rsidP="000F747A"/>
    <w:p w14:paraId="14793684" w14:textId="77777777" w:rsidR="000F747A" w:rsidRPr="00365233" w:rsidRDefault="000F747A" w:rsidP="00365233">
      <w:pPr>
        <w:divId w:val="1595016841"/>
        <w:rPr>
          <w:rFonts w:eastAsiaTheme="minorHAnsi" w:cstheme="minorBidi"/>
          <w:szCs w:val="28"/>
          <w:lang w:eastAsia="en-US"/>
        </w:rPr>
      </w:pPr>
      <w:r w:rsidRPr="00365233">
        <w:rPr>
          <w:rFonts w:eastAsiaTheme="minorHAnsi" w:cstheme="minorBidi"/>
          <w:szCs w:val="28"/>
          <w:lang w:eastAsia="en-US"/>
        </w:rPr>
        <w:t xml:space="preserve">Arbetet med den pågående samhällsomställningen kommer i hög grad fortsatt att vara en betydande uppgift genom såväl planering för som genomförande av nya detaljplaner. Kommunens totala klimatpåverkan behöver minska, och där är byggsektorn och transportsektorn områden som står för en betydande del av koldioxidutsläppen. Vi ska i nära dialog med övriga förvaltningar </w:t>
      </w:r>
      <w:r w:rsidRPr="00365233">
        <w:rPr>
          <w:rFonts w:eastAsiaTheme="minorHAnsi" w:cstheme="minorBidi"/>
          <w:szCs w:val="28"/>
          <w:lang w:eastAsia="en-US"/>
        </w:rPr>
        <w:lastRenderedPageBreak/>
        <w:t>tillhandahålla och bygga energieffektiva och ändamålsenliga lokaler där vi tittar på byggnadernas totala ekonomi under dess livslängd. Installation av solceller i samband med nybyggnation eller reinvesteringar sker där det är lämpligt. Vid rivning och ombyggnation ska det cirkulära tänkandet bli tydligare för att öka graden av återbruk och återanvändning. </w:t>
      </w:r>
    </w:p>
    <w:p w14:paraId="092D32D6" w14:textId="6579B88B" w:rsidR="000F747A" w:rsidRPr="00365233" w:rsidRDefault="000F747A" w:rsidP="00365233">
      <w:pPr>
        <w:divId w:val="1595016841"/>
        <w:rPr>
          <w:rFonts w:eastAsiaTheme="minorHAnsi" w:cstheme="minorBidi"/>
          <w:szCs w:val="28"/>
          <w:lang w:eastAsia="en-US"/>
        </w:rPr>
      </w:pPr>
      <w:r w:rsidRPr="00365233">
        <w:rPr>
          <w:rFonts w:eastAsiaTheme="minorHAnsi" w:cstheme="minorBidi"/>
          <w:szCs w:val="28"/>
          <w:lang w:eastAsia="en-US"/>
        </w:rPr>
        <w:t>Utbyggnad av laddinfrastruktur för kommunens tjänstefordon fortsätter och semipublik laddning av elfordon utreds under 2024. Luleås invånare ska erbjudas goda möjligheter att välja hållbara transportmedel genom fortsatt utbyggnad av gång- och cykelvägar samt prioritering av kollektivtrafik genom tex</w:t>
      </w:r>
      <w:r w:rsidR="00365233">
        <w:rPr>
          <w:szCs w:val="28"/>
        </w:rPr>
        <w:t xml:space="preserve"> </w:t>
      </w:r>
      <w:r w:rsidRPr="00365233">
        <w:rPr>
          <w:rFonts w:eastAsiaTheme="minorHAnsi" w:cstheme="minorBidi"/>
          <w:szCs w:val="28"/>
          <w:lang w:eastAsia="en-US"/>
        </w:rPr>
        <w:t>gaturummets utformning.</w:t>
      </w:r>
      <w:r w:rsidR="00D10BBA" w:rsidRPr="00365233">
        <w:rPr>
          <w:rFonts w:eastAsiaTheme="minorHAnsi" w:cstheme="minorBidi"/>
          <w:szCs w:val="28"/>
          <w:lang w:eastAsia="en-US"/>
        </w:rPr>
        <w:t xml:space="preserve"> </w:t>
      </w:r>
      <w:r w:rsidR="00D10BBA" w:rsidRPr="00365233">
        <w:rPr>
          <w:rFonts w:eastAsiaTheme="minorHAnsi"/>
          <w:szCs w:val="28"/>
        </w:rPr>
        <w:t>Utredning av ny bussdepå för LLT slutförs under 2024.</w:t>
      </w:r>
    </w:p>
    <w:p w14:paraId="2603E24B" w14:textId="77777777" w:rsidR="000F747A" w:rsidRPr="00365233" w:rsidRDefault="000F747A" w:rsidP="00365233">
      <w:pPr>
        <w:divId w:val="1595016841"/>
        <w:rPr>
          <w:rFonts w:eastAsiaTheme="minorHAnsi" w:cstheme="minorBidi"/>
          <w:szCs w:val="28"/>
          <w:lang w:eastAsia="en-US"/>
        </w:rPr>
      </w:pPr>
      <w:r w:rsidRPr="00365233">
        <w:rPr>
          <w:rFonts w:eastAsiaTheme="minorHAnsi" w:cstheme="minorBidi"/>
          <w:szCs w:val="28"/>
          <w:lang w:eastAsia="en-US"/>
        </w:rPr>
        <w:t>Kommunens attraktivitet ska stärkas genom att skapa fler tillgängliga mötesplatser för olika typer av aktiviteter (hundrastgård, utegym, lekplatser, vindskydd). Den biologiska mångfalden ska stärkas på kommunens grönytor och skogsinnehav. Landsbygdsmiljonen fortsätter som en permanent satsning riktad till föreningar verksamma i byarna. </w:t>
      </w:r>
    </w:p>
    <w:p w14:paraId="296D79C8" w14:textId="3CCE47DA" w:rsidR="003C0EAC" w:rsidRPr="00365233" w:rsidRDefault="000F747A" w:rsidP="00365233">
      <w:pPr>
        <w:divId w:val="1595016841"/>
        <w:rPr>
          <w:rFonts w:eastAsiaTheme="minorHAnsi" w:cstheme="minorBidi"/>
          <w:szCs w:val="28"/>
          <w:lang w:eastAsia="en-US"/>
        </w:rPr>
      </w:pPr>
      <w:r w:rsidRPr="00365233">
        <w:rPr>
          <w:rFonts w:eastAsiaTheme="minorHAnsi" w:cstheme="minorBidi"/>
          <w:szCs w:val="28"/>
          <w:lang w:eastAsia="en-US"/>
        </w:rPr>
        <w:t>Satsningar på de kommande industrietableringarna kommer att påverka befintlig infrastruktur och därför är det viktigt att bibehålla en god standard på vägar, gc-vägar och broar/viadukter.  </w:t>
      </w:r>
    </w:p>
    <w:p w14:paraId="3D1752BF" w14:textId="4055FE13" w:rsidR="00871AE4" w:rsidRDefault="00871AE4" w:rsidP="00871AE4"/>
    <w:p w14:paraId="3E010195" w14:textId="6E6DF942" w:rsidR="003A2D8B" w:rsidRDefault="003A2D8B" w:rsidP="00871AE4">
      <w:r w:rsidRPr="003A2D8B">
        <w:t xml:space="preserve">Den nya nämnden kommer även att ansvara för en rad olika servicefunktioner för såväl medborgare, företag som förvaltningar och kommunanställda. Att erbjuda en effektiv och tillgänglig service är en prioriterad uppgift för att stärka förtroendet för och nöjdheten med kommunen.  </w:t>
      </w:r>
    </w:p>
    <w:p w14:paraId="5C72EF26" w14:textId="77777777" w:rsidR="003A2D8B" w:rsidRDefault="003A2D8B" w:rsidP="00871AE4"/>
    <w:p w14:paraId="42CE4600" w14:textId="791FF1EB" w:rsidR="00871AE4" w:rsidRPr="00E82F07" w:rsidRDefault="00871AE4" w:rsidP="00871AE4">
      <w:pPr>
        <w:pStyle w:val="Rubrik2"/>
        <w:rPr>
          <w:sz w:val="32"/>
          <w:szCs w:val="32"/>
        </w:rPr>
      </w:pPr>
      <w:bookmarkStart w:id="12" w:name="_Toc136597247"/>
      <w:r w:rsidRPr="00F763D4">
        <w:rPr>
          <w:sz w:val="32"/>
          <w:szCs w:val="32"/>
        </w:rPr>
        <w:t>Miljö- och byggnadsnämnden</w:t>
      </w:r>
      <w:bookmarkEnd w:id="12"/>
      <w:r w:rsidRPr="00E82F07">
        <w:rPr>
          <w:sz w:val="32"/>
          <w:szCs w:val="32"/>
        </w:rPr>
        <w:t xml:space="preserve"> </w:t>
      </w:r>
    </w:p>
    <w:p w14:paraId="49C28149" w14:textId="77777777" w:rsidR="00F763D4" w:rsidRPr="00F763D4" w:rsidRDefault="00F763D4" w:rsidP="00F763D4">
      <w:pPr>
        <w:rPr>
          <w:rFonts w:eastAsiaTheme="minorHAnsi" w:cstheme="minorBidi"/>
          <w:szCs w:val="28"/>
          <w:lang w:eastAsia="en-US"/>
        </w:rPr>
      </w:pPr>
      <w:r w:rsidRPr="00F763D4">
        <w:rPr>
          <w:rFonts w:eastAsiaTheme="minorHAnsi" w:cstheme="minorBidi"/>
          <w:szCs w:val="28"/>
          <w:lang w:eastAsia="en-US"/>
        </w:rPr>
        <w:t>Miljö- och byggnadsnämnden fortsätter utveckla en pedagogisk och främjande myndighetsutövning, där vidareutveckling av företagsklimatet är en angelägen del. Dialog med företag och medborgare är ett viktigt verktyg att fortsätta utveckla. Prioriterade områden, utöver de nyss nämnda är att utveckla tillgängligheten till avdelningen och handläggare/inspektörer ytterligare. Vidareutveckling av myndighetsutövningen för ett mer vägledande och guidande förhållningssätt är också framträdande områden som kommer fortsätta utvecklas.  Likaså informativa och tydligare processer för sökanden, där processerna i möjligaste mån ska vara förutsägbara.</w:t>
      </w:r>
    </w:p>
    <w:p w14:paraId="45E69D65" w14:textId="77777777" w:rsidR="00F763D4" w:rsidRPr="00F763D4" w:rsidRDefault="00F763D4" w:rsidP="00F763D4">
      <w:pPr>
        <w:rPr>
          <w:rFonts w:eastAsiaTheme="minorHAnsi" w:cstheme="minorBidi"/>
          <w:szCs w:val="28"/>
          <w:lang w:eastAsia="en-US"/>
        </w:rPr>
      </w:pPr>
      <w:r w:rsidRPr="00F763D4">
        <w:rPr>
          <w:rFonts w:eastAsiaTheme="minorHAnsi" w:cstheme="minorBidi"/>
          <w:szCs w:val="28"/>
          <w:lang w:eastAsia="en-US"/>
        </w:rPr>
        <w:t xml:space="preserve">Vi rustar också för framtiden där uppdraget breddas som en konsekvens av nya industrietableringar och det är angeläget </w:t>
      </w:r>
      <w:proofErr w:type="gramStart"/>
      <w:r w:rsidRPr="00F763D4">
        <w:rPr>
          <w:rFonts w:eastAsiaTheme="minorHAnsi" w:cstheme="minorBidi"/>
          <w:szCs w:val="28"/>
          <w:lang w:eastAsia="en-US"/>
        </w:rPr>
        <w:t>svara</w:t>
      </w:r>
      <w:proofErr w:type="gramEnd"/>
      <w:r w:rsidRPr="00F763D4">
        <w:rPr>
          <w:rFonts w:eastAsiaTheme="minorHAnsi" w:cstheme="minorBidi"/>
          <w:szCs w:val="28"/>
          <w:lang w:eastAsia="en-US"/>
        </w:rPr>
        <w:t xml:space="preserve"> upp mot där nya tillståndsområden uppstår. Utmaningen att rekrytera erfarna handläggare och inspektörer kvarstår. En positiv utveckling ser vi också med ett förbättrat NKI resultat.</w:t>
      </w:r>
    </w:p>
    <w:p w14:paraId="3B22CE10" w14:textId="7A545157" w:rsidR="00D64554" w:rsidRPr="009B01C2" w:rsidRDefault="00D64554" w:rsidP="00E0093B">
      <w:pPr>
        <w:pStyle w:val="Rubrik1"/>
      </w:pPr>
      <w:bookmarkStart w:id="13" w:name="_Toc136597248"/>
      <w:r w:rsidRPr="00D64554">
        <w:lastRenderedPageBreak/>
        <w:t xml:space="preserve">Förändringar jämfört med </w:t>
      </w:r>
      <w:r w:rsidR="00075A40">
        <w:t>kommun</w:t>
      </w:r>
      <w:r w:rsidRPr="00D64554">
        <w:t>stabens förslag</w:t>
      </w:r>
      <w:bookmarkEnd w:id="13"/>
    </w:p>
    <w:p w14:paraId="2F3DF18B" w14:textId="260CBAC4" w:rsidR="00D64554" w:rsidRDefault="00D64554" w:rsidP="00D64554"/>
    <w:p w14:paraId="5165A654" w14:textId="21D1C286" w:rsidR="00896E78" w:rsidRDefault="00896E78" w:rsidP="00D64554">
      <w:r>
        <w:t>I nedanstående tabell presenteras Socialdemokraternas, Vänsterpartiets och Miljöpartiets förslag till förändringar jämfört med stabens förslag till plan och budget</w:t>
      </w:r>
      <w:r w:rsidR="00CF7AC0">
        <w:t xml:space="preserve"> </w:t>
      </w:r>
      <w:proofErr w:type="gramStart"/>
      <w:r w:rsidR="00CF7AC0">
        <w:t>202</w:t>
      </w:r>
      <w:r w:rsidR="00144A6D">
        <w:t>4</w:t>
      </w:r>
      <w:r w:rsidR="00CF7AC0">
        <w:t>-202</w:t>
      </w:r>
      <w:r w:rsidR="00144A6D">
        <w:t>6</w:t>
      </w:r>
      <w:proofErr w:type="gramEnd"/>
      <w:r w:rsidR="00CF7AC0">
        <w:t>.</w:t>
      </w:r>
    </w:p>
    <w:p w14:paraId="07166917" w14:textId="77777777" w:rsidR="00896E78" w:rsidRDefault="00896E78" w:rsidP="00D64554"/>
    <w:tbl>
      <w:tblPr>
        <w:tblStyle w:val="Tabellrutnt"/>
        <w:tblW w:w="10117" w:type="dxa"/>
        <w:tblLook w:val="04A0" w:firstRow="1" w:lastRow="0" w:firstColumn="1" w:lastColumn="0" w:noHBand="0" w:noVBand="1"/>
      </w:tblPr>
      <w:tblGrid>
        <w:gridCol w:w="3681"/>
        <w:gridCol w:w="3330"/>
        <w:gridCol w:w="1043"/>
        <w:gridCol w:w="1005"/>
        <w:gridCol w:w="1058"/>
      </w:tblGrid>
      <w:tr w:rsidR="00E50341" w14:paraId="6668B47F" w14:textId="77777777" w:rsidTr="00B91AF3">
        <w:trPr>
          <w:trHeight w:val="283"/>
        </w:trPr>
        <w:tc>
          <w:tcPr>
            <w:tcW w:w="3681" w:type="dxa"/>
          </w:tcPr>
          <w:p w14:paraId="45C94CA7" w14:textId="2B18EDE6" w:rsidR="00E0695A" w:rsidRPr="00E50341" w:rsidRDefault="00E0695A" w:rsidP="001E4E1F">
            <w:pPr>
              <w:rPr>
                <w:b/>
                <w:bCs/>
                <w:sz w:val="24"/>
                <w:szCs w:val="24"/>
              </w:rPr>
            </w:pPr>
            <w:r w:rsidRPr="00E50341">
              <w:rPr>
                <w:b/>
                <w:bCs/>
                <w:sz w:val="24"/>
                <w:szCs w:val="24"/>
              </w:rPr>
              <w:t>Till nämnd</w:t>
            </w:r>
            <w:r w:rsidR="00CF7AC0" w:rsidRPr="00E50341">
              <w:rPr>
                <w:b/>
                <w:bCs/>
                <w:sz w:val="24"/>
                <w:szCs w:val="24"/>
              </w:rPr>
              <w:t xml:space="preserve"> (tkr)</w:t>
            </w:r>
          </w:p>
        </w:tc>
        <w:tc>
          <w:tcPr>
            <w:tcW w:w="3330" w:type="dxa"/>
          </w:tcPr>
          <w:p w14:paraId="568E7A68" w14:textId="77777777" w:rsidR="00E0695A" w:rsidRPr="00E50341" w:rsidRDefault="00E0695A" w:rsidP="001E4E1F">
            <w:pPr>
              <w:rPr>
                <w:b/>
                <w:bCs/>
                <w:sz w:val="24"/>
                <w:szCs w:val="24"/>
              </w:rPr>
            </w:pPr>
            <w:r w:rsidRPr="00E50341">
              <w:rPr>
                <w:b/>
                <w:bCs/>
                <w:sz w:val="24"/>
                <w:szCs w:val="24"/>
              </w:rPr>
              <w:t>För</w:t>
            </w:r>
          </w:p>
        </w:tc>
        <w:tc>
          <w:tcPr>
            <w:tcW w:w="1043" w:type="dxa"/>
          </w:tcPr>
          <w:p w14:paraId="32FADC85" w14:textId="0DE10070" w:rsidR="00E0695A" w:rsidRPr="00E50341" w:rsidRDefault="00E0695A" w:rsidP="001E4E1F">
            <w:pPr>
              <w:rPr>
                <w:b/>
                <w:bCs/>
                <w:sz w:val="24"/>
                <w:szCs w:val="24"/>
              </w:rPr>
            </w:pPr>
            <w:r w:rsidRPr="00E50341">
              <w:rPr>
                <w:b/>
                <w:bCs/>
                <w:sz w:val="24"/>
                <w:szCs w:val="24"/>
              </w:rPr>
              <w:t>202</w:t>
            </w:r>
            <w:r w:rsidR="00113110">
              <w:rPr>
                <w:b/>
                <w:bCs/>
                <w:sz w:val="24"/>
                <w:szCs w:val="24"/>
              </w:rPr>
              <w:t>4</w:t>
            </w:r>
          </w:p>
        </w:tc>
        <w:tc>
          <w:tcPr>
            <w:tcW w:w="1005" w:type="dxa"/>
          </w:tcPr>
          <w:p w14:paraId="5CEAB401" w14:textId="5ABCE7B1" w:rsidR="00E0695A" w:rsidRPr="00E50341" w:rsidRDefault="00E0695A" w:rsidP="001E4E1F">
            <w:pPr>
              <w:rPr>
                <w:b/>
                <w:bCs/>
                <w:sz w:val="24"/>
                <w:szCs w:val="24"/>
              </w:rPr>
            </w:pPr>
            <w:r w:rsidRPr="00E50341">
              <w:rPr>
                <w:b/>
                <w:bCs/>
                <w:sz w:val="24"/>
                <w:szCs w:val="24"/>
              </w:rPr>
              <w:t>202</w:t>
            </w:r>
            <w:r w:rsidR="00113110">
              <w:rPr>
                <w:b/>
                <w:bCs/>
                <w:sz w:val="24"/>
                <w:szCs w:val="24"/>
              </w:rPr>
              <w:t>5</w:t>
            </w:r>
          </w:p>
        </w:tc>
        <w:tc>
          <w:tcPr>
            <w:tcW w:w="1058" w:type="dxa"/>
          </w:tcPr>
          <w:p w14:paraId="33087476" w14:textId="60ACFC88" w:rsidR="00E0695A" w:rsidRPr="00E50341" w:rsidRDefault="00E0695A" w:rsidP="001E4E1F">
            <w:pPr>
              <w:rPr>
                <w:b/>
                <w:bCs/>
                <w:sz w:val="24"/>
                <w:szCs w:val="24"/>
              </w:rPr>
            </w:pPr>
            <w:r w:rsidRPr="00E50341">
              <w:rPr>
                <w:b/>
                <w:bCs/>
                <w:sz w:val="24"/>
                <w:szCs w:val="24"/>
              </w:rPr>
              <w:t>202</w:t>
            </w:r>
            <w:r w:rsidR="00113110">
              <w:rPr>
                <w:b/>
                <w:bCs/>
                <w:sz w:val="24"/>
                <w:szCs w:val="24"/>
              </w:rPr>
              <w:t>6</w:t>
            </w:r>
          </w:p>
        </w:tc>
      </w:tr>
      <w:tr w:rsidR="00075A40" w14:paraId="2ED60623" w14:textId="77777777" w:rsidTr="00B91AF3">
        <w:trPr>
          <w:trHeight w:val="300"/>
        </w:trPr>
        <w:tc>
          <w:tcPr>
            <w:tcW w:w="3681" w:type="dxa"/>
          </w:tcPr>
          <w:p w14:paraId="59E15FF9" w14:textId="75BC6A0A" w:rsidR="00075A40" w:rsidRPr="00E50341" w:rsidRDefault="00144A6D" w:rsidP="001E4E1F">
            <w:pPr>
              <w:rPr>
                <w:sz w:val="24"/>
                <w:szCs w:val="24"/>
              </w:rPr>
            </w:pPr>
            <w:r>
              <w:rPr>
                <w:sz w:val="24"/>
                <w:szCs w:val="24"/>
              </w:rPr>
              <w:t>Barn</w:t>
            </w:r>
            <w:r w:rsidR="00B91AF3">
              <w:rPr>
                <w:sz w:val="24"/>
                <w:szCs w:val="24"/>
              </w:rPr>
              <w:t>-</w:t>
            </w:r>
            <w:r>
              <w:rPr>
                <w:sz w:val="24"/>
                <w:szCs w:val="24"/>
              </w:rPr>
              <w:t xml:space="preserve"> och utbildningsnämnden</w:t>
            </w:r>
          </w:p>
        </w:tc>
        <w:tc>
          <w:tcPr>
            <w:tcW w:w="3330" w:type="dxa"/>
          </w:tcPr>
          <w:p w14:paraId="362BCC9E" w14:textId="734DB548" w:rsidR="00075A40" w:rsidRPr="00075A40" w:rsidRDefault="00144A6D" w:rsidP="001E4E1F">
            <w:pPr>
              <w:rPr>
                <w:sz w:val="24"/>
                <w:szCs w:val="24"/>
              </w:rPr>
            </w:pPr>
            <w:r>
              <w:rPr>
                <w:sz w:val="24"/>
                <w:szCs w:val="24"/>
              </w:rPr>
              <w:t>Generellt tillskott</w:t>
            </w:r>
          </w:p>
        </w:tc>
        <w:tc>
          <w:tcPr>
            <w:tcW w:w="1043" w:type="dxa"/>
          </w:tcPr>
          <w:p w14:paraId="49559839" w14:textId="6F311E62" w:rsidR="00075A40" w:rsidRPr="00075A40" w:rsidRDefault="00144A6D" w:rsidP="001E4E1F">
            <w:pPr>
              <w:rPr>
                <w:sz w:val="24"/>
                <w:szCs w:val="24"/>
              </w:rPr>
            </w:pPr>
            <w:r>
              <w:rPr>
                <w:sz w:val="24"/>
                <w:szCs w:val="24"/>
              </w:rPr>
              <w:t>17 000</w:t>
            </w:r>
          </w:p>
        </w:tc>
        <w:tc>
          <w:tcPr>
            <w:tcW w:w="1005" w:type="dxa"/>
          </w:tcPr>
          <w:p w14:paraId="73BD9FD7" w14:textId="273ECED9" w:rsidR="00075A40" w:rsidRPr="00075A40" w:rsidRDefault="00113110" w:rsidP="001E4E1F">
            <w:pPr>
              <w:rPr>
                <w:sz w:val="24"/>
                <w:szCs w:val="24"/>
              </w:rPr>
            </w:pPr>
            <w:r>
              <w:rPr>
                <w:sz w:val="24"/>
                <w:szCs w:val="24"/>
              </w:rPr>
              <w:t>17 000</w:t>
            </w:r>
          </w:p>
        </w:tc>
        <w:tc>
          <w:tcPr>
            <w:tcW w:w="1058" w:type="dxa"/>
          </w:tcPr>
          <w:p w14:paraId="4CA9F2D7" w14:textId="1E281CE1" w:rsidR="00075A40" w:rsidRPr="00075A40" w:rsidRDefault="00113110" w:rsidP="001E4E1F">
            <w:pPr>
              <w:rPr>
                <w:sz w:val="24"/>
                <w:szCs w:val="24"/>
              </w:rPr>
            </w:pPr>
            <w:r>
              <w:rPr>
                <w:sz w:val="24"/>
                <w:szCs w:val="24"/>
              </w:rPr>
              <w:t>17 000</w:t>
            </w:r>
          </w:p>
        </w:tc>
      </w:tr>
      <w:tr w:rsidR="00113110" w14:paraId="3B2D57E3" w14:textId="77777777" w:rsidTr="00B91AF3">
        <w:trPr>
          <w:trHeight w:val="129"/>
        </w:trPr>
        <w:tc>
          <w:tcPr>
            <w:tcW w:w="3681" w:type="dxa"/>
            <w:vMerge w:val="restart"/>
          </w:tcPr>
          <w:p w14:paraId="63B632FF" w14:textId="0E63D017" w:rsidR="00113110" w:rsidRPr="00E50341" w:rsidRDefault="00113110" w:rsidP="00113110">
            <w:pPr>
              <w:rPr>
                <w:sz w:val="24"/>
                <w:szCs w:val="24"/>
              </w:rPr>
            </w:pPr>
            <w:r>
              <w:rPr>
                <w:sz w:val="24"/>
                <w:szCs w:val="24"/>
              </w:rPr>
              <w:t>Luleå lokaltrafik</w:t>
            </w:r>
          </w:p>
        </w:tc>
        <w:tc>
          <w:tcPr>
            <w:tcW w:w="3330" w:type="dxa"/>
          </w:tcPr>
          <w:p w14:paraId="5FCF4903" w14:textId="766ACF6E" w:rsidR="00113110" w:rsidRPr="00075A40" w:rsidRDefault="00113110" w:rsidP="00113110">
            <w:pPr>
              <w:rPr>
                <w:sz w:val="24"/>
                <w:szCs w:val="24"/>
              </w:rPr>
            </w:pPr>
            <w:r>
              <w:rPr>
                <w:sz w:val="24"/>
                <w:szCs w:val="24"/>
              </w:rPr>
              <w:t>Gratis buss för barn på sommaren</w:t>
            </w:r>
          </w:p>
        </w:tc>
        <w:tc>
          <w:tcPr>
            <w:tcW w:w="1043" w:type="dxa"/>
          </w:tcPr>
          <w:p w14:paraId="2E30D2E8" w14:textId="49ECB1D4" w:rsidR="00113110" w:rsidRPr="00075A40" w:rsidRDefault="00113110" w:rsidP="00113110">
            <w:pPr>
              <w:rPr>
                <w:sz w:val="24"/>
                <w:szCs w:val="24"/>
              </w:rPr>
            </w:pPr>
            <w:r>
              <w:rPr>
                <w:sz w:val="24"/>
                <w:szCs w:val="24"/>
              </w:rPr>
              <w:t>3 300</w:t>
            </w:r>
          </w:p>
        </w:tc>
        <w:tc>
          <w:tcPr>
            <w:tcW w:w="1005" w:type="dxa"/>
          </w:tcPr>
          <w:p w14:paraId="2217C774" w14:textId="2D7368AB" w:rsidR="00113110" w:rsidRPr="00075A40" w:rsidRDefault="00113110" w:rsidP="00113110">
            <w:pPr>
              <w:rPr>
                <w:sz w:val="24"/>
                <w:szCs w:val="24"/>
              </w:rPr>
            </w:pPr>
            <w:r>
              <w:rPr>
                <w:sz w:val="24"/>
                <w:szCs w:val="24"/>
              </w:rPr>
              <w:t>3 300</w:t>
            </w:r>
          </w:p>
        </w:tc>
        <w:tc>
          <w:tcPr>
            <w:tcW w:w="1058" w:type="dxa"/>
          </w:tcPr>
          <w:p w14:paraId="054B7753" w14:textId="1A4404E3" w:rsidR="00113110" w:rsidRPr="00075A40" w:rsidRDefault="00113110" w:rsidP="00113110">
            <w:pPr>
              <w:rPr>
                <w:sz w:val="24"/>
                <w:szCs w:val="24"/>
              </w:rPr>
            </w:pPr>
            <w:r>
              <w:rPr>
                <w:sz w:val="24"/>
                <w:szCs w:val="24"/>
              </w:rPr>
              <w:t>3 300</w:t>
            </w:r>
          </w:p>
        </w:tc>
      </w:tr>
      <w:tr w:rsidR="00113110" w14:paraId="1CCA3E86" w14:textId="77777777" w:rsidTr="00B91AF3">
        <w:trPr>
          <w:trHeight w:val="144"/>
        </w:trPr>
        <w:tc>
          <w:tcPr>
            <w:tcW w:w="3681" w:type="dxa"/>
            <w:vMerge/>
          </w:tcPr>
          <w:p w14:paraId="007C2B5E" w14:textId="77777777" w:rsidR="00113110" w:rsidRDefault="00113110" w:rsidP="00113110"/>
        </w:tc>
        <w:tc>
          <w:tcPr>
            <w:tcW w:w="3330" w:type="dxa"/>
          </w:tcPr>
          <w:p w14:paraId="369870B8" w14:textId="48034168" w:rsidR="00113110" w:rsidRPr="00113110" w:rsidRDefault="00113110" w:rsidP="00113110">
            <w:pPr>
              <w:rPr>
                <w:sz w:val="24"/>
                <w:szCs w:val="24"/>
              </w:rPr>
            </w:pPr>
            <w:r w:rsidRPr="00113110">
              <w:rPr>
                <w:sz w:val="24"/>
                <w:szCs w:val="24"/>
              </w:rPr>
              <w:t>Generellt tillskott</w:t>
            </w:r>
          </w:p>
        </w:tc>
        <w:tc>
          <w:tcPr>
            <w:tcW w:w="1043" w:type="dxa"/>
          </w:tcPr>
          <w:p w14:paraId="112905D6" w14:textId="4EE780AB" w:rsidR="00113110" w:rsidRPr="00113110" w:rsidRDefault="00113110" w:rsidP="00113110">
            <w:pPr>
              <w:rPr>
                <w:sz w:val="24"/>
                <w:szCs w:val="24"/>
              </w:rPr>
            </w:pPr>
            <w:r w:rsidRPr="00113110">
              <w:rPr>
                <w:sz w:val="24"/>
                <w:szCs w:val="24"/>
              </w:rPr>
              <w:t>1</w:t>
            </w:r>
            <w:r>
              <w:rPr>
                <w:sz w:val="24"/>
                <w:szCs w:val="24"/>
              </w:rPr>
              <w:t xml:space="preserve"> 200</w:t>
            </w:r>
          </w:p>
        </w:tc>
        <w:tc>
          <w:tcPr>
            <w:tcW w:w="1005" w:type="dxa"/>
          </w:tcPr>
          <w:p w14:paraId="6DD18A27" w14:textId="2053CB7C" w:rsidR="00113110" w:rsidRPr="00075A40" w:rsidRDefault="00113110" w:rsidP="00113110">
            <w:r w:rsidRPr="00113110">
              <w:rPr>
                <w:sz w:val="24"/>
                <w:szCs w:val="24"/>
              </w:rPr>
              <w:t>1</w:t>
            </w:r>
            <w:r>
              <w:rPr>
                <w:sz w:val="24"/>
                <w:szCs w:val="24"/>
              </w:rPr>
              <w:t xml:space="preserve"> 200</w:t>
            </w:r>
          </w:p>
        </w:tc>
        <w:tc>
          <w:tcPr>
            <w:tcW w:w="1058" w:type="dxa"/>
          </w:tcPr>
          <w:p w14:paraId="1AADE8D7" w14:textId="11D58378" w:rsidR="00113110" w:rsidRPr="00075A40" w:rsidRDefault="00113110" w:rsidP="00113110">
            <w:r w:rsidRPr="00113110">
              <w:rPr>
                <w:sz w:val="24"/>
                <w:szCs w:val="24"/>
              </w:rPr>
              <w:t>1</w:t>
            </w:r>
            <w:r>
              <w:rPr>
                <w:sz w:val="24"/>
                <w:szCs w:val="24"/>
              </w:rPr>
              <w:t xml:space="preserve"> 200</w:t>
            </w:r>
          </w:p>
        </w:tc>
      </w:tr>
      <w:tr w:rsidR="00603C9B" w14:paraId="007D8812" w14:textId="77777777" w:rsidTr="00B91AF3">
        <w:trPr>
          <w:trHeight w:val="300"/>
        </w:trPr>
        <w:tc>
          <w:tcPr>
            <w:tcW w:w="3681" w:type="dxa"/>
            <w:vMerge w:val="restart"/>
          </w:tcPr>
          <w:p w14:paraId="559163CC" w14:textId="21A084FB" w:rsidR="00603C9B" w:rsidRPr="00E50341" w:rsidRDefault="00603C9B" w:rsidP="00113110">
            <w:pPr>
              <w:rPr>
                <w:sz w:val="24"/>
                <w:szCs w:val="24"/>
              </w:rPr>
            </w:pPr>
            <w:r w:rsidRPr="00E50341">
              <w:rPr>
                <w:sz w:val="24"/>
                <w:szCs w:val="24"/>
              </w:rPr>
              <w:t>Kultur</w:t>
            </w:r>
            <w:r>
              <w:rPr>
                <w:sz w:val="24"/>
                <w:szCs w:val="24"/>
              </w:rPr>
              <w:t>-</w:t>
            </w:r>
            <w:r w:rsidRPr="00E50341">
              <w:rPr>
                <w:sz w:val="24"/>
                <w:szCs w:val="24"/>
              </w:rPr>
              <w:t xml:space="preserve"> och </w:t>
            </w:r>
            <w:r>
              <w:rPr>
                <w:sz w:val="24"/>
                <w:szCs w:val="24"/>
              </w:rPr>
              <w:t>f</w:t>
            </w:r>
            <w:r w:rsidRPr="00E50341">
              <w:rPr>
                <w:sz w:val="24"/>
                <w:szCs w:val="24"/>
              </w:rPr>
              <w:t>ritidsnämnden</w:t>
            </w:r>
          </w:p>
        </w:tc>
        <w:tc>
          <w:tcPr>
            <w:tcW w:w="3330" w:type="dxa"/>
          </w:tcPr>
          <w:p w14:paraId="45AE7C20" w14:textId="26CA0D48" w:rsidR="00603C9B" w:rsidRPr="00075A40" w:rsidRDefault="00603C9B" w:rsidP="00113110">
            <w:pPr>
              <w:rPr>
                <w:sz w:val="24"/>
                <w:szCs w:val="24"/>
              </w:rPr>
            </w:pPr>
            <w:r>
              <w:rPr>
                <w:sz w:val="24"/>
                <w:szCs w:val="24"/>
              </w:rPr>
              <w:t>Kulturens roll i Luleå</w:t>
            </w:r>
          </w:p>
        </w:tc>
        <w:tc>
          <w:tcPr>
            <w:tcW w:w="1043" w:type="dxa"/>
          </w:tcPr>
          <w:p w14:paraId="51DCAA7F" w14:textId="566153E8" w:rsidR="00603C9B" w:rsidRPr="00075A40" w:rsidRDefault="00603C9B" w:rsidP="00113110">
            <w:pPr>
              <w:rPr>
                <w:sz w:val="24"/>
                <w:szCs w:val="24"/>
              </w:rPr>
            </w:pPr>
            <w:r>
              <w:rPr>
                <w:sz w:val="24"/>
                <w:szCs w:val="24"/>
              </w:rPr>
              <w:t>1 000</w:t>
            </w:r>
          </w:p>
        </w:tc>
        <w:tc>
          <w:tcPr>
            <w:tcW w:w="1005" w:type="dxa"/>
          </w:tcPr>
          <w:p w14:paraId="19859FEF" w14:textId="00D3EA48" w:rsidR="00603C9B" w:rsidRPr="00075A40" w:rsidRDefault="00603C9B" w:rsidP="00113110">
            <w:pPr>
              <w:rPr>
                <w:sz w:val="24"/>
                <w:szCs w:val="24"/>
              </w:rPr>
            </w:pPr>
            <w:r>
              <w:rPr>
                <w:sz w:val="24"/>
                <w:szCs w:val="24"/>
              </w:rPr>
              <w:t>1 000</w:t>
            </w:r>
          </w:p>
        </w:tc>
        <w:tc>
          <w:tcPr>
            <w:tcW w:w="1058" w:type="dxa"/>
          </w:tcPr>
          <w:p w14:paraId="3655467A" w14:textId="58BFE984" w:rsidR="00603C9B" w:rsidRPr="00075A40" w:rsidRDefault="00603C9B" w:rsidP="00113110">
            <w:pPr>
              <w:rPr>
                <w:sz w:val="24"/>
                <w:szCs w:val="24"/>
              </w:rPr>
            </w:pPr>
            <w:r>
              <w:rPr>
                <w:sz w:val="24"/>
                <w:szCs w:val="24"/>
              </w:rPr>
              <w:t>1 000</w:t>
            </w:r>
          </w:p>
        </w:tc>
      </w:tr>
      <w:tr w:rsidR="00603C9B" w14:paraId="3C075626" w14:textId="77777777" w:rsidTr="00B91AF3">
        <w:trPr>
          <w:trHeight w:val="300"/>
        </w:trPr>
        <w:tc>
          <w:tcPr>
            <w:tcW w:w="3681" w:type="dxa"/>
            <w:vMerge/>
          </w:tcPr>
          <w:p w14:paraId="78E9BAE0" w14:textId="77777777" w:rsidR="00603C9B" w:rsidRPr="00E50341" w:rsidRDefault="00603C9B" w:rsidP="00113110"/>
        </w:tc>
        <w:tc>
          <w:tcPr>
            <w:tcW w:w="3330" w:type="dxa"/>
          </w:tcPr>
          <w:p w14:paraId="39B30EBF" w14:textId="6D87E42D" w:rsidR="00603C9B" w:rsidRPr="00113110" w:rsidRDefault="00603C9B" w:rsidP="00113110">
            <w:pPr>
              <w:rPr>
                <w:sz w:val="24"/>
                <w:szCs w:val="24"/>
              </w:rPr>
            </w:pPr>
            <w:r w:rsidRPr="00113110">
              <w:rPr>
                <w:sz w:val="24"/>
                <w:szCs w:val="24"/>
              </w:rPr>
              <w:t>Tillskott föreningslivet</w:t>
            </w:r>
          </w:p>
        </w:tc>
        <w:tc>
          <w:tcPr>
            <w:tcW w:w="1043" w:type="dxa"/>
          </w:tcPr>
          <w:p w14:paraId="25499A78" w14:textId="4F643618" w:rsidR="00603C9B" w:rsidRPr="00113110" w:rsidRDefault="00603C9B" w:rsidP="00113110">
            <w:pPr>
              <w:rPr>
                <w:sz w:val="24"/>
                <w:szCs w:val="24"/>
              </w:rPr>
            </w:pPr>
            <w:r w:rsidRPr="00113110">
              <w:rPr>
                <w:sz w:val="24"/>
                <w:szCs w:val="24"/>
              </w:rPr>
              <w:t>1 000</w:t>
            </w:r>
          </w:p>
        </w:tc>
        <w:tc>
          <w:tcPr>
            <w:tcW w:w="1005" w:type="dxa"/>
          </w:tcPr>
          <w:p w14:paraId="13B7A259" w14:textId="3E9E6531" w:rsidR="00603C9B" w:rsidRPr="00113110" w:rsidRDefault="00603C9B" w:rsidP="00113110">
            <w:pPr>
              <w:rPr>
                <w:sz w:val="24"/>
                <w:szCs w:val="24"/>
              </w:rPr>
            </w:pPr>
            <w:r w:rsidRPr="00113110">
              <w:rPr>
                <w:sz w:val="24"/>
                <w:szCs w:val="24"/>
              </w:rPr>
              <w:t>1 000</w:t>
            </w:r>
          </w:p>
        </w:tc>
        <w:tc>
          <w:tcPr>
            <w:tcW w:w="1058" w:type="dxa"/>
          </w:tcPr>
          <w:p w14:paraId="06DBDF04" w14:textId="413C9821" w:rsidR="00603C9B" w:rsidRPr="00113110" w:rsidRDefault="00603C9B" w:rsidP="00113110">
            <w:pPr>
              <w:rPr>
                <w:sz w:val="24"/>
                <w:szCs w:val="24"/>
              </w:rPr>
            </w:pPr>
            <w:r w:rsidRPr="00113110">
              <w:rPr>
                <w:sz w:val="24"/>
                <w:szCs w:val="24"/>
              </w:rPr>
              <w:t>1 000</w:t>
            </w:r>
          </w:p>
        </w:tc>
      </w:tr>
      <w:tr w:rsidR="00603C9B" w14:paraId="13B8E3B7" w14:textId="77777777" w:rsidTr="00B91AF3">
        <w:trPr>
          <w:trHeight w:val="300"/>
        </w:trPr>
        <w:tc>
          <w:tcPr>
            <w:tcW w:w="3681" w:type="dxa"/>
            <w:vMerge/>
          </w:tcPr>
          <w:p w14:paraId="2C80C330" w14:textId="77777777" w:rsidR="00603C9B" w:rsidRPr="00E50341" w:rsidRDefault="00603C9B" w:rsidP="00113110"/>
        </w:tc>
        <w:tc>
          <w:tcPr>
            <w:tcW w:w="3330" w:type="dxa"/>
          </w:tcPr>
          <w:p w14:paraId="62CCCD5F" w14:textId="762BE579" w:rsidR="00603C9B" w:rsidRPr="00113110" w:rsidRDefault="00394DE5" w:rsidP="00113110">
            <w:pPr>
              <w:rPr>
                <w:sz w:val="24"/>
              </w:rPr>
            </w:pPr>
            <w:r>
              <w:rPr>
                <w:sz w:val="24"/>
              </w:rPr>
              <w:t>Föreningsliv på landsbygd</w:t>
            </w:r>
          </w:p>
        </w:tc>
        <w:tc>
          <w:tcPr>
            <w:tcW w:w="1043" w:type="dxa"/>
          </w:tcPr>
          <w:p w14:paraId="65EF938B" w14:textId="741472F7" w:rsidR="00603C9B" w:rsidRPr="00113110" w:rsidRDefault="00603C9B" w:rsidP="00113110">
            <w:pPr>
              <w:rPr>
                <w:sz w:val="24"/>
              </w:rPr>
            </w:pPr>
            <w:r>
              <w:rPr>
                <w:sz w:val="24"/>
              </w:rPr>
              <w:t>1 000</w:t>
            </w:r>
          </w:p>
        </w:tc>
        <w:tc>
          <w:tcPr>
            <w:tcW w:w="1005" w:type="dxa"/>
          </w:tcPr>
          <w:p w14:paraId="32FC3A20" w14:textId="09E1780C" w:rsidR="00603C9B" w:rsidRPr="00113110" w:rsidRDefault="00603C9B" w:rsidP="00113110">
            <w:pPr>
              <w:rPr>
                <w:sz w:val="24"/>
              </w:rPr>
            </w:pPr>
            <w:r>
              <w:rPr>
                <w:sz w:val="24"/>
              </w:rPr>
              <w:t>1 000</w:t>
            </w:r>
          </w:p>
        </w:tc>
        <w:tc>
          <w:tcPr>
            <w:tcW w:w="1058" w:type="dxa"/>
          </w:tcPr>
          <w:p w14:paraId="114EB66B" w14:textId="1E848326" w:rsidR="00603C9B" w:rsidRPr="00113110" w:rsidRDefault="00603C9B" w:rsidP="00113110">
            <w:pPr>
              <w:rPr>
                <w:sz w:val="24"/>
              </w:rPr>
            </w:pPr>
            <w:r>
              <w:rPr>
                <w:sz w:val="24"/>
              </w:rPr>
              <w:t>1 000</w:t>
            </w:r>
          </w:p>
        </w:tc>
      </w:tr>
      <w:tr w:rsidR="00113110" w14:paraId="2AFC7BF5" w14:textId="77777777" w:rsidTr="00B91AF3">
        <w:trPr>
          <w:trHeight w:val="283"/>
        </w:trPr>
        <w:tc>
          <w:tcPr>
            <w:tcW w:w="3681" w:type="dxa"/>
          </w:tcPr>
          <w:p w14:paraId="2A567CFE" w14:textId="075A0B0A" w:rsidR="00113110" w:rsidRPr="00E50341" w:rsidRDefault="00113110" w:rsidP="00113110">
            <w:r>
              <w:rPr>
                <w:sz w:val="24"/>
                <w:szCs w:val="24"/>
              </w:rPr>
              <w:t>Miljö- och byggnadsnämnden</w:t>
            </w:r>
          </w:p>
        </w:tc>
        <w:tc>
          <w:tcPr>
            <w:tcW w:w="3330" w:type="dxa"/>
          </w:tcPr>
          <w:p w14:paraId="5305D452" w14:textId="17773546" w:rsidR="00113110" w:rsidRPr="00075A40" w:rsidRDefault="00113110" w:rsidP="00113110">
            <w:pPr>
              <w:rPr>
                <w:sz w:val="24"/>
                <w:szCs w:val="24"/>
              </w:rPr>
            </w:pPr>
            <w:r>
              <w:rPr>
                <w:sz w:val="24"/>
                <w:szCs w:val="24"/>
              </w:rPr>
              <w:t>Generellt tillskott</w:t>
            </w:r>
          </w:p>
        </w:tc>
        <w:tc>
          <w:tcPr>
            <w:tcW w:w="1043" w:type="dxa"/>
          </w:tcPr>
          <w:p w14:paraId="21AF2289" w14:textId="4A8F4D29" w:rsidR="00113110" w:rsidRPr="00075A40" w:rsidRDefault="00113110" w:rsidP="00113110">
            <w:pPr>
              <w:rPr>
                <w:sz w:val="24"/>
                <w:szCs w:val="24"/>
              </w:rPr>
            </w:pPr>
            <w:r w:rsidRPr="00075A40">
              <w:rPr>
                <w:sz w:val="24"/>
                <w:szCs w:val="24"/>
              </w:rPr>
              <w:t>1 000</w:t>
            </w:r>
          </w:p>
        </w:tc>
        <w:tc>
          <w:tcPr>
            <w:tcW w:w="1005" w:type="dxa"/>
          </w:tcPr>
          <w:p w14:paraId="56CCA5F4" w14:textId="4FFF38CE" w:rsidR="00113110" w:rsidRPr="00075A40" w:rsidRDefault="00113110" w:rsidP="00113110">
            <w:pPr>
              <w:rPr>
                <w:sz w:val="24"/>
                <w:szCs w:val="24"/>
              </w:rPr>
            </w:pPr>
            <w:r w:rsidRPr="00075A40">
              <w:rPr>
                <w:sz w:val="24"/>
                <w:szCs w:val="24"/>
              </w:rPr>
              <w:t>1 000</w:t>
            </w:r>
          </w:p>
        </w:tc>
        <w:tc>
          <w:tcPr>
            <w:tcW w:w="1058" w:type="dxa"/>
          </w:tcPr>
          <w:p w14:paraId="040766B9" w14:textId="1AB3785A" w:rsidR="00113110" w:rsidRPr="00075A40" w:rsidRDefault="00113110" w:rsidP="00113110">
            <w:pPr>
              <w:rPr>
                <w:sz w:val="24"/>
                <w:szCs w:val="24"/>
              </w:rPr>
            </w:pPr>
            <w:r w:rsidRPr="00075A40">
              <w:rPr>
                <w:sz w:val="24"/>
                <w:szCs w:val="24"/>
              </w:rPr>
              <w:t>1 000</w:t>
            </w:r>
          </w:p>
        </w:tc>
      </w:tr>
      <w:tr w:rsidR="00113110" w14:paraId="60F7EAFF" w14:textId="77777777" w:rsidTr="00B91AF3">
        <w:trPr>
          <w:trHeight w:val="283"/>
        </w:trPr>
        <w:tc>
          <w:tcPr>
            <w:tcW w:w="3681" w:type="dxa"/>
            <w:vMerge w:val="restart"/>
          </w:tcPr>
          <w:p w14:paraId="6AD9D488" w14:textId="77777777" w:rsidR="00113110" w:rsidRPr="00E50341" w:rsidRDefault="00113110" w:rsidP="00113110">
            <w:pPr>
              <w:rPr>
                <w:sz w:val="24"/>
                <w:szCs w:val="24"/>
              </w:rPr>
            </w:pPr>
            <w:r w:rsidRPr="00E50341">
              <w:rPr>
                <w:sz w:val="24"/>
                <w:szCs w:val="24"/>
              </w:rPr>
              <w:t>Socialnämnden</w:t>
            </w:r>
          </w:p>
        </w:tc>
        <w:tc>
          <w:tcPr>
            <w:tcW w:w="3330" w:type="dxa"/>
          </w:tcPr>
          <w:p w14:paraId="41BB55E0" w14:textId="49467B1A" w:rsidR="00113110" w:rsidRPr="00075A40" w:rsidRDefault="00113110" w:rsidP="00113110">
            <w:pPr>
              <w:rPr>
                <w:sz w:val="24"/>
                <w:szCs w:val="24"/>
              </w:rPr>
            </w:pPr>
            <w:r>
              <w:rPr>
                <w:sz w:val="24"/>
                <w:szCs w:val="24"/>
              </w:rPr>
              <w:t>Avgiftsfri familjerådgivning</w:t>
            </w:r>
          </w:p>
        </w:tc>
        <w:tc>
          <w:tcPr>
            <w:tcW w:w="1043" w:type="dxa"/>
          </w:tcPr>
          <w:p w14:paraId="4ADA4A1E" w14:textId="259CD5E8" w:rsidR="00113110" w:rsidRPr="00075A40" w:rsidRDefault="00113110" w:rsidP="00113110">
            <w:pPr>
              <w:rPr>
                <w:sz w:val="24"/>
                <w:szCs w:val="24"/>
              </w:rPr>
            </w:pPr>
            <w:r>
              <w:rPr>
                <w:sz w:val="24"/>
                <w:szCs w:val="24"/>
              </w:rPr>
              <w:t>3</w:t>
            </w:r>
            <w:r w:rsidRPr="00075A40">
              <w:rPr>
                <w:sz w:val="24"/>
                <w:szCs w:val="24"/>
              </w:rPr>
              <w:t>00</w:t>
            </w:r>
          </w:p>
        </w:tc>
        <w:tc>
          <w:tcPr>
            <w:tcW w:w="1005" w:type="dxa"/>
          </w:tcPr>
          <w:p w14:paraId="335A2F46" w14:textId="26257E16" w:rsidR="00113110" w:rsidRPr="00075A40" w:rsidRDefault="00113110" w:rsidP="00113110">
            <w:pPr>
              <w:rPr>
                <w:sz w:val="24"/>
                <w:szCs w:val="24"/>
              </w:rPr>
            </w:pPr>
            <w:r>
              <w:rPr>
                <w:sz w:val="24"/>
                <w:szCs w:val="24"/>
              </w:rPr>
              <w:t>300</w:t>
            </w:r>
          </w:p>
        </w:tc>
        <w:tc>
          <w:tcPr>
            <w:tcW w:w="1058" w:type="dxa"/>
          </w:tcPr>
          <w:p w14:paraId="25D46A1F" w14:textId="24AF5D6E" w:rsidR="00113110" w:rsidRPr="00075A40" w:rsidRDefault="00113110" w:rsidP="00113110">
            <w:pPr>
              <w:rPr>
                <w:sz w:val="24"/>
                <w:szCs w:val="24"/>
              </w:rPr>
            </w:pPr>
            <w:r>
              <w:rPr>
                <w:sz w:val="24"/>
                <w:szCs w:val="24"/>
              </w:rPr>
              <w:t>300</w:t>
            </w:r>
          </w:p>
        </w:tc>
      </w:tr>
      <w:tr w:rsidR="00113110" w14:paraId="50C05720" w14:textId="77777777" w:rsidTr="00B91AF3">
        <w:trPr>
          <w:trHeight w:val="144"/>
        </w:trPr>
        <w:tc>
          <w:tcPr>
            <w:tcW w:w="3681" w:type="dxa"/>
            <w:vMerge/>
          </w:tcPr>
          <w:p w14:paraId="6F72D6C6" w14:textId="77777777" w:rsidR="00113110" w:rsidRPr="00E50341" w:rsidRDefault="00113110" w:rsidP="00113110">
            <w:pPr>
              <w:rPr>
                <w:sz w:val="24"/>
                <w:szCs w:val="24"/>
              </w:rPr>
            </w:pPr>
          </w:p>
        </w:tc>
        <w:tc>
          <w:tcPr>
            <w:tcW w:w="3330" w:type="dxa"/>
          </w:tcPr>
          <w:p w14:paraId="23A654B4" w14:textId="32927EAE" w:rsidR="00113110" w:rsidRPr="00075A40" w:rsidRDefault="00113110" w:rsidP="00113110">
            <w:pPr>
              <w:rPr>
                <w:sz w:val="24"/>
                <w:szCs w:val="24"/>
              </w:rPr>
            </w:pPr>
            <w:r>
              <w:rPr>
                <w:sz w:val="24"/>
                <w:szCs w:val="24"/>
              </w:rPr>
              <w:t>Arbetsmiljösatsning</w:t>
            </w:r>
          </w:p>
        </w:tc>
        <w:tc>
          <w:tcPr>
            <w:tcW w:w="1043" w:type="dxa"/>
          </w:tcPr>
          <w:p w14:paraId="3F0C5116" w14:textId="752F8E25" w:rsidR="00113110" w:rsidRPr="00075A40" w:rsidRDefault="00113110" w:rsidP="00113110">
            <w:pPr>
              <w:rPr>
                <w:sz w:val="24"/>
                <w:szCs w:val="24"/>
              </w:rPr>
            </w:pPr>
            <w:r>
              <w:rPr>
                <w:sz w:val="24"/>
                <w:szCs w:val="24"/>
              </w:rPr>
              <w:t>2</w:t>
            </w:r>
            <w:r w:rsidRPr="00075A40">
              <w:rPr>
                <w:sz w:val="24"/>
                <w:szCs w:val="24"/>
              </w:rPr>
              <w:t xml:space="preserve"> 000</w:t>
            </w:r>
          </w:p>
        </w:tc>
        <w:tc>
          <w:tcPr>
            <w:tcW w:w="1005" w:type="dxa"/>
          </w:tcPr>
          <w:p w14:paraId="568F8EB6" w14:textId="41320E61" w:rsidR="00113110" w:rsidRPr="00075A40" w:rsidRDefault="00113110" w:rsidP="00113110">
            <w:pPr>
              <w:rPr>
                <w:sz w:val="24"/>
                <w:szCs w:val="24"/>
              </w:rPr>
            </w:pPr>
            <w:r>
              <w:rPr>
                <w:sz w:val="24"/>
                <w:szCs w:val="24"/>
              </w:rPr>
              <w:t>2</w:t>
            </w:r>
            <w:r w:rsidRPr="00075A40">
              <w:rPr>
                <w:sz w:val="24"/>
                <w:szCs w:val="24"/>
              </w:rPr>
              <w:t xml:space="preserve"> 000</w:t>
            </w:r>
          </w:p>
        </w:tc>
        <w:tc>
          <w:tcPr>
            <w:tcW w:w="1058" w:type="dxa"/>
          </w:tcPr>
          <w:p w14:paraId="5C62AE2A" w14:textId="1ABF6CCB" w:rsidR="00113110" w:rsidRPr="00075A40" w:rsidRDefault="00113110" w:rsidP="00113110">
            <w:pPr>
              <w:rPr>
                <w:sz w:val="24"/>
                <w:szCs w:val="24"/>
              </w:rPr>
            </w:pPr>
            <w:r>
              <w:rPr>
                <w:sz w:val="24"/>
                <w:szCs w:val="24"/>
              </w:rPr>
              <w:t>2</w:t>
            </w:r>
            <w:r w:rsidRPr="00075A40">
              <w:rPr>
                <w:sz w:val="24"/>
                <w:szCs w:val="24"/>
              </w:rPr>
              <w:t xml:space="preserve"> 000</w:t>
            </w:r>
          </w:p>
        </w:tc>
      </w:tr>
      <w:tr w:rsidR="00113110" w14:paraId="3F87C1A8" w14:textId="77777777" w:rsidTr="00B91AF3">
        <w:trPr>
          <w:trHeight w:val="144"/>
        </w:trPr>
        <w:tc>
          <w:tcPr>
            <w:tcW w:w="3681" w:type="dxa"/>
            <w:vMerge/>
          </w:tcPr>
          <w:p w14:paraId="4B96653A" w14:textId="77777777" w:rsidR="00113110" w:rsidRPr="00E50341" w:rsidRDefault="00113110" w:rsidP="00113110"/>
        </w:tc>
        <w:tc>
          <w:tcPr>
            <w:tcW w:w="3330" w:type="dxa"/>
          </w:tcPr>
          <w:p w14:paraId="63B63218" w14:textId="39B3C2F6" w:rsidR="00113110" w:rsidRPr="00075A40" w:rsidRDefault="00113110" w:rsidP="00113110">
            <w:r>
              <w:rPr>
                <w:sz w:val="24"/>
                <w:szCs w:val="24"/>
              </w:rPr>
              <w:t>Generellt tillskott</w:t>
            </w:r>
          </w:p>
        </w:tc>
        <w:tc>
          <w:tcPr>
            <w:tcW w:w="1043" w:type="dxa"/>
          </w:tcPr>
          <w:p w14:paraId="5FAC9C42" w14:textId="54CE7B1F" w:rsidR="00113110" w:rsidRPr="00113110" w:rsidRDefault="00113110" w:rsidP="00113110">
            <w:pPr>
              <w:rPr>
                <w:sz w:val="24"/>
                <w:szCs w:val="24"/>
              </w:rPr>
            </w:pPr>
            <w:r w:rsidRPr="00113110">
              <w:rPr>
                <w:sz w:val="24"/>
                <w:szCs w:val="24"/>
              </w:rPr>
              <w:t>13 000</w:t>
            </w:r>
          </w:p>
        </w:tc>
        <w:tc>
          <w:tcPr>
            <w:tcW w:w="1005" w:type="dxa"/>
          </w:tcPr>
          <w:p w14:paraId="7BF36C23" w14:textId="3C9BC951" w:rsidR="00113110" w:rsidRPr="00113110" w:rsidRDefault="00113110" w:rsidP="00113110">
            <w:pPr>
              <w:rPr>
                <w:sz w:val="24"/>
                <w:szCs w:val="24"/>
              </w:rPr>
            </w:pPr>
            <w:r w:rsidRPr="00113110">
              <w:rPr>
                <w:sz w:val="24"/>
                <w:szCs w:val="24"/>
              </w:rPr>
              <w:t>13 000</w:t>
            </w:r>
          </w:p>
        </w:tc>
        <w:tc>
          <w:tcPr>
            <w:tcW w:w="1058" w:type="dxa"/>
          </w:tcPr>
          <w:p w14:paraId="44886497" w14:textId="00161299" w:rsidR="00113110" w:rsidRPr="00113110" w:rsidRDefault="00113110" w:rsidP="00113110">
            <w:pPr>
              <w:rPr>
                <w:sz w:val="24"/>
                <w:szCs w:val="24"/>
              </w:rPr>
            </w:pPr>
            <w:r w:rsidRPr="00113110">
              <w:rPr>
                <w:sz w:val="24"/>
                <w:szCs w:val="24"/>
              </w:rPr>
              <w:t>13 000</w:t>
            </w:r>
          </w:p>
        </w:tc>
      </w:tr>
      <w:tr w:rsidR="00113110" w14:paraId="75C1E3A8" w14:textId="77777777" w:rsidTr="00B91AF3">
        <w:trPr>
          <w:trHeight w:val="283"/>
        </w:trPr>
        <w:tc>
          <w:tcPr>
            <w:tcW w:w="3681" w:type="dxa"/>
          </w:tcPr>
          <w:p w14:paraId="29F76D89" w14:textId="3A0B31C0" w:rsidR="00113110" w:rsidRPr="00E50341" w:rsidRDefault="00365233" w:rsidP="00113110">
            <w:pPr>
              <w:rPr>
                <w:sz w:val="24"/>
                <w:szCs w:val="24"/>
              </w:rPr>
            </w:pPr>
            <w:r>
              <w:rPr>
                <w:sz w:val="24"/>
                <w:szCs w:val="24"/>
              </w:rPr>
              <w:t>Infrastruktur</w:t>
            </w:r>
            <w:r w:rsidR="00B91AF3">
              <w:rPr>
                <w:sz w:val="24"/>
                <w:szCs w:val="24"/>
              </w:rPr>
              <w:t>-</w:t>
            </w:r>
            <w:r>
              <w:rPr>
                <w:sz w:val="24"/>
                <w:szCs w:val="24"/>
              </w:rPr>
              <w:t xml:space="preserve"> och servicenämnden</w:t>
            </w:r>
          </w:p>
        </w:tc>
        <w:tc>
          <w:tcPr>
            <w:tcW w:w="3330" w:type="dxa"/>
          </w:tcPr>
          <w:p w14:paraId="1431E1F6" w14:textId="58812CF5" w:rsidR="00113110" w:rsidRPr="00075A40" w:rsidRDefault="00113110" w:rsidP="00113110">
            <w:pPr>
              <w:rPr>
                <w:sz w:val="24"/>
                <w:szCs w:val="24"/>
              </w:rPr>
            </w:pPr>
            <w:r>
              <w:rPr>
                <w:sz w:val="24"/>
                <w:szCs w:val="24"/>
              </w:rPr>
              <w:t>Generellt tillskott</w:t>
            </w:r>
          </w:p>
        </w:tc>
        <w:tc>
          <w:tcPr>
            <w:tcW w:w="1043" w:type="dxa"/>
          </w:tcPr>
          <w:p w14:paraId="58B64EE4" w14:textId="05B98575" w:rsidR="00113110" w:rsidRPr="00075A40" w:rsidRDefault="00113110" w:rsidP="00113110">
            <w:pPr>
              <w:rPr>
                <w:sz w:val="24"/>
                <w:szCs w:val="24"/>
              </w:rPr>
            </w:pPr>
            <w:r>
              <w:rPr>
                <w:sz w:val="24"/>
                <w:szCs w:val="24"/>
              </w:rPr>
              <w:t xml:space="preserve">4 </w:t>
            </w:r>
            <w:r w:rsidRPr="00075A40">
              <w:rPr>
                <w:sz w:val="24"/>
                <w:szCs w:val="24"/>
              </w:rPr>
              <w:t>000</w:t>
            </w:r>
          </w:p>
        </w:tc>
        <w:tc>
          <w:tcPr>
            <w:tcW w:w="1005" w:type="dxa"/>
          </w:tcPr>
          <w:p w14:paraId="64FD6754" w14:textId="26BBC9BC" w:rsidR="00113110" w:rsidRPr="00075A40" w:rsidRDefault="00113110" w:rsidP="00113110">
            <w:pPr>
              <w:rPr>
                <w:sz w:val="24"/>
                <w:szCs w:val="24"/>
              </w:rPr>
            </w:pPr>
            <w:r>
              <w:rPr>
                <w:sz w:val="24"/>
                <w:szCs w:val="24"/>
              </w:rPr>
              <w:t>4 000</w:t>
            </w:r>
          </w:p>
        </w:tc>
        <w:tc>
          <w:tcPr>
            <w:tcW w:w="1058" w:type="dxa"/>
          </w:tcPr>
          <w:p w14:paraId="6871EDEF" w14:textId="0D671593" w:rsidR="00113110" w:rsidRPr="00075A40" w:rsidRDefault="00113110" w:rsidP="00113110">
            <w:pPr>
              <w:rPr>
                <w:sz w:val="24"/>
                <w:szCs w:val="24"/>
              </w:rPr>
            </w:pPr>
            <w:r>
              <w:rPr>
                <w:sz w:val="24"/>
                <w:szCs w:val="24"/>
              </w:rPr>
              <w:t>4 000</w:t>
            </w:r>
          </w:p>
        </w:tc>
      </w:tr>
      <w:tr w:rsidR="00113110" w14:paraId="2CA25B8A" w14:textId="77777777" w:rsidTr="00B91AF3">
        <w:trPr>
          <w:trHeight w:val="200"/>
        </w:trPr>
        <w:tc>
          <w:tcPr>
            <w:tcW w:w="3681" w:type="dxa"/>
          </w:tcPr>
          <w:p w14:paraId="1521B7A9" w14:textId="06A54AE0" w:rsidR="00113110" w:rsidRPr="00113110" w:rsidRDefault="00113110" w:rsidP="00113110">
            <w:pPr>
              <w:rPr>
                <w:sz w:val="24"/>
                <w:szCs w:val="24"/>
              </w:rPr>
            </w:pPr>
            <w:r w:rsidRPr="00E50341">
              <w:rPr>
                <w:b/>
                <w:bCs/>
                <w:sz w:val="24"/>
                <w:szCs w:val="24"/>
              </w:rPr>
              <w:t>Summa</w:t>
            </w:r>
          </w:p>
        </w:tc>
        <w:tc>
          <w:tcPr>
            <w:tcW w:w="3330" w:type="dxa"/>
          </w:tcPr>
          <w:p w14:paraId="498F79B4" w14:textId="77777777" w:rsidR="00113110" w:rsidRPr="00113110" w:rsidRDefault="00113110" w:rsidP="00113110">
            <w:pPr>
              <w:rPr>
                <w:sz w:val="24"/>
                <w:szCs w:val="24"/>
              </w:rPr>
            </w:pPr>
          </w:p>
        </w:tc>
        <w:tc>
          <w:tcPr>
            <w:tcW w:w="1043" w:type="dxa"/>
          </w:tcPr>
          <w:p w14:paraId="203CC7C8" w14:textId="686A49C0" w:rsidR="00113110" w:rsidRPr="00EB1C36" w:rsidRDefault="00EB1C36" w:rsidP="00113110">
            <w:pPr>
              <w:rPr>
                <w:b/>
                <w:bCs/>
                <w:sz w:val="24"/>
                <w:szCs w:val="24"/>
              </w:rPr>
            </w:pPr>
            <w:r>
              <w:rPr>
                <w:b/>
                <w:bCs/>
                <w:sz w:val="24"/>
                <w:szCs w:val="24"/>
              </w:rPr>
              <w:t>44 800</w:t>
            </w:r>
          </w:p>
        </w:tc>
        <w:tc>
          <w:tcPr>
            <w:tcW w:w="1005" w:type="dxa"/>
          </w:tcPr>
          <w:p w14:paraId="56C911E1" w14:textId="7C8F2043" w:rsidR="00113110" w:rsidRPr="00EB1C36" w:rsidRDefault="00EB1C36" w:rsidP="00113110">
            <w:pPr>
              <w:rPr>
                <w:b/>
                <w:bCs/>
                <w:sz w:val="24"/>
                <w:szCs w:val="24"/>
              </w:rPr>
            </w:pPr>
            <w:r w:rsidRPr="00EB1C36">
              <w:rPr>
                <w:b/>
                <w:bCs/>
                <w:sz w:val="24"/>
                <w:szCs w:val="24"/>
              </w:rPr>
              <w:t>44 800</w:t>
            </w:r>
          </w:p>
        </w:tc>
        <w:tc>
          <w:tcPr>
            <w:tcW w:w="1058" w:type="dxa"/>
          </w:tcPr>
          <w:p w14:paraId="7ABFD6DA" w14:textId="4812ECB7" w:rsidR="00113110" w:rsidRPr="00EB1C36" w:rsidRDefault="00EB1C36" w:rsidP="00113110">
            <w:pPr>
              <w:rPr>
                <w:b/>
                <w:bCs/>
                <w:sz w:val="24"/>
                <w:szCs w:val="24"/>
              </w:rPr>
            </w:pPr>
            <w:r w:rsidRPr="00EB1C36">
              <w:rPr>
                <w:b/>
                <w:bCs/>
                <w:sz w:val="24"/>
                <w:szCs w:val="24"/>
              </w:rPr>
              <w:t>44 800</w:t>
            </w:r>
          </w:p>
        </w:tc>
      </w:tr>
      <w:tr w:rsidR="00113110" w14:paraId="35D22891" w14:textId="77777777" w:rsidTr="00B91AF3">
        <w:trPr>
          <w:trHeight w:val="283"/>
        </w:trPr>
        <w:tc>
          <w:tcPr>
            <w:tcW w:w="3681" w:type="dxa"/>
          </w:tcPr>
          <w:p w14:paraId="1F6D2DB7" w14:textId="1CF2CBEA" w:rsidR="00113110" w:rsidRPr="00E50341" w:rsidRDefault="00113110" w:rsidP="00113110">
            <w:pPr>
              <w:rPr>
                <w:b/>
                <w:bCs/>
                <w:sz w:val="24"/>
                <w:szCs w:val="24"/>
              </w:rPr>
            </w:pPr>
            <w:r>
              <w:rPr>
                <w:b/>
                <w:bCs/>
                <w:sz w:val="24"/>
                <w:szCs w:val="24"/>
              </w:rPr>
              <w:t>Utdelning från bolag</w:t>
            </w:r>
          </w:p>
        </w:tc>
        <w:tc>
          <w:tcPr>
            <w:tcW w:w="3330" w:type="dxa"/>
          </w:tcPr>
          <w:p w14:paraId="3A7F8758" w14:textId="77777777" w:rsidR="00113110" w:rsidRPr="00E50341" w:rsidRDefault="00113110" w:rsidP="00113110">
            <w:pPr>
              <w:rPr>
                <w:b/>
                <w:bCs/>
                <w:sz w:val="24"/>
                <w:szCs w:val="24"/>
              </w:rPr>
            </w:pPr>
          </w:p>
        </w:tc>
        <w:tc>
          <w:tcPr>
            <w:tcW w:w="1043" w:type="dxa"/>
          </w:tcPr>
          <w:p w14:paraId="497807D8" w14:textId="0C3ED42B" w:rsidR="00113110" w:rsidRPr="00E50341" w:rsidRDefault="00113110" w:rsidP="00113110">
            <w:pPr>
              <w:rPr>
                <w:b/>
                <w:bCs/>
                <w:sz w:val="24"/>
                <w:szCs w:val="24"/>
              </w:rPr>
            </w:pPr>
            <w:r>
              <w:rPr>
                <w:b/>
                <w:bCs/>
                <w:sz w:val="24"/>
                <w:szCs w:val="24"/>
              </w:rPr>
              <w:t>25 000</w:t>
            </w:r>
          </w:p>
        </w:tc>
        <w:tc>
          <w:tcPr>
            <w:tcW w:w="1005" w:type="dxa"/>
          </w:tcPr>
          <w:p w14:paraId="1CD1D13F" w14:textId="22E9BD48" w:rsidR="00113110" w:rsidRPr="00E50341" w:rsidRDefault="00113110" w:rsidP="00113110">
            <w:pPr>
              <w:rPr>
                <w:b/>
                <w:bCs/>
                <w:sz w:val="24"/>
                <w:szCs w:val="24"/>
              </w:rPr>
            </w:pPr>
          </w:p>
        </w:tc>
        <w:tc>
          <w:tcPr>
            <w:tcW w:w="1058" w:type="dxa"/>
          </w:tcPr>
          <w:p w14:paraId="38552751" w14:textId="7C0F3C95" w:rsidR="00113110" w:rsidRPr="00E50341" w:rsidRDefault="00113110" w:rsidP="00113110">
            <w:pPr>
              <w:rPr>
                <w:b/>
                <w:bCs/>
                <w:sz w:val="24"/>
                <w:szCs w:val="24"/>
              </w:rPr>
            </w:pPr>
          </w:p>
        </w:tc>
      </w:tr>
    </w:tbl>
    <w:p w14:paraId="2DA18D76" w14:textId="501346B7" w:rsidR="00E0695A" w:rsidRDefault="00E0695A" w:rsidP="00D64554"/>
    <w:p w14:paraId="0E8CACAE" w14:textId="2B692A25" w:rsidR="00E0695A" w:rsidRDefault="00E0695A" w:rsidP="00D64554"/>
    <w:p w14:paraId="031D4430" w14:textId="175A3595" w:rsidR="00220CB2" w:rsidRDefault="00E0093B" w:rsidP="00896E78">
      <w:pPr>
        <w:pStyle w:val="Rubrik1"/>
      </w:pPr>
      <w:bookmarkStart w:id="14" w:name="_Toc136597249"/>
      <w:r>
        <w:lastRenderedPageBreak/>
        <w:t>Budgetramar</w:t>
      </w:r>
      <w:bookmarkEnd w:id="14"/>
    </w:p>
    <w:p w14:paraId="7AC65736" w14:textId="77777777" w:rsidR="00896E78" w:rsidRPr="00896E78" w:rsidRDefault="00896E78" w:rsidP="00896E78">
      <w:pPr>
        <w:pStyle w:val="Rubrik1"/>
        <w:rPr>
          <w:sz w:val="24"/>
          <w:szCs w:val="24"/>
        </w:rPr>
      </w:pPr>
    </w:p>
    <w:p w14:paraId="7F8A6CE3" w14:textId="07C55764" w:rsidR="00220CB2" w:rsidRPr="00220CB2" w:rsidRDefault="00220CB2" w:rsidP="00220CB2">
      <w:pPr>
        <w:pStyle w:val="Beskrivning"/>
        <w:keepNext/>
        <w:rPr>
          <w:b/>
          <w:bCs/>
          <w:sz w:val="24"/>
          <w:szCs w:val="24"/>
        </w:rPr>
      </w:pPr>
      <w:r w:rsidRPr="00220CB2">
        <w:rPr>
          <w:b/>
          <w:bCs/>
          <w:sz w:val="24"/>
          <w:szCs w:val="24"/>
        </w:rPr>
        <w:t>Tab</w:t>
      </w:r>
      <w:r w:rsidR="00EB1C36">
        <w:rPr>
          <w:b/>
          <w:bCs/>
          <w:sz w:val="24"/>
          <w:szCs w:val="24"/>
        </w:rPr>
        <w:t>ell</w:t>
      </w:r>
      <w:r w:rsidRPr="00220CB2">
        <w:rPr>
          <w:b/>
          <w:bCs/>
          <w:sz w:val="24"/>
          <w:szCs w:val="24"/>
        </w:rPr>
        <w:t xml:space="preserve"> </w:t>
      </w:r>
      <w:r w:rsidRPr="00220CB2">
        <w:rPr>
          <w:b/>
          <w:bCs/>
          <w:sz w:val="24"/>
          <w:szCs w:val="24"/>
        </w:rPr>
        <w:fldChar w:fldCharType="begin"/>
      </w:r>
      <w:r w:rsidRPr="00220CB2">
        <w:rPr>
          <w:b/>
          <w:bCs/>
          <w:sz w:val="24"/>
          <w:szCs w:val="24"/>
        </w:rPr>
        <w:instrText xml:space="preserve"> SEQ Table \* ARABIC </w:instrText>
      </w:r>
      <w:r w:rsidRPr="00220CB2">
        <w:rPr>
          <w:b/>
          <w:bCs/>
          <w:sz w:val="24"/>
          <w:szCs w:val="24"/>
        </w:rPr>
        <w:fldChar w:fldCharType="separate"/>
      </w:r>
      <w:r w:rsidR="005E39B4">
        <w:rPr>
          <w:b/>
          <w:bCs/>
          <w:noProof/>
          <w:sz w:val="24"/>
          <w:szCs w:val="24"/>
        </w:rPr>
        <w:t>1</w:t>
      </w:r>
      <w:r w:rsidRPr="00220CB2">
        <w:rPr>
          <w:b/>
          <w:bCs/>
          <w:sz w:val="24"/>
          <w:szCs w:val="24"/>
        </w:rPr>
        <w:fldChar w:fldCharType="end"/>
      </w:r>
      <w:r w:rsidRPr="00220CB2">
        <w:rPr>
          <w:b/>
          <w:bCs/>
          <w:sz w:val="24"/>
          <w:szCs w:val="24"/>
        </w:rPr>
        <w:t>: Resultat och kassaflödesanalys</w:t>
      </w:r>
    </w:p>
    <w:p w14:paraId="761F587B" w14:textId="2FDE6651" w:rsidR="00EB1C36" w:rsidRDefault="00FF63F5" w:rsidP="00896E78">
      <w:r>
        <w:rPr>
          <w:rFonts w:ascii="Calibri Light" w:hAnsi="Calibri Light" w:cs="Calibri Light"/>
          <w:b/>
          <w:noProof/>
          <w:color w:val="000000" w:themeColor="text1"/>
          <w:kern w:val="36"/>
          <w:sz w:val="52"/>
          <w:szCs w:val="32"/>
        </w:rPr>
        <w:drawing>
          <wp:anchor distT="0" distB="0" distL="114300" distR="114300" simplePos="0" relativeHeight="251679744" behindDoc="1" locked="0" layoutInCell="1" allowOverlap="1" wp14:anchorId="00DBA123" wp14:editId="16E108DE">
            <wp:simplePos x="0" y="0"/>
            <wp:positionH relativeFrom="column">
              <wp:posOffset>-871855</wp:posOffset>
            </wp:positionH>
            <wp:positionV relativeFrom="paragraph">
              <wp:posOffset>5520055</wp:posOffset>
            </wp:positionV>
            <wp:extent cx="7438390" cy="1907540"/>
            <wp:effectExtent l="0" t="0" r="3810" b="0"/>
            <wp:wrapTight wrapText="bothSides">
              <wp:wrapPolygon edited="0">
                <wp:start x="0" y="0"/>
                <wp:lineTo x="0" y="21427"/>
                <wp:lineTo x="21574" y="21427"/>
                <wp:lineTo x="21574"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38390" cy="1907540"/>
                    </a:xfrm>
                    <a:prstGeom prst="rect">
                      <a:avLst/>
                    </a:prstGeom>
                  </pic:spPr>
                </pic:pic>
              </a:graphicData>
            </a:graphic>
            <wp14:sizeRelH relativeFrom="page">
              <wp14:pctWidth>0</wp14:pctWidth>
            </wp14:sizeRelH>
            <wp14:sizeRelV relativeFrom="page">
              <wp14:pctHeight>0</wp14:pctHeight>
            </wp14:sizeRelV>
          </wp:anchor>
        </w:drawing>
      </w:r>
      <w:r w:rsidR="00EB1C36">
        <w:rPr>
          <w:noProof/>
        </w:rPr>
        <w:drawing>
          <wp:anchor distT="0" distB="0" distL="114300" distR="114300" simplePos="0" relativeHeight="251682816" behindDoc="1" locked="0" layoutInCell="1" allowOverlap="1" wp14:anchorId="3E6D2C9A" wp14:editId="6CB02C57">
            <wp:simplePos x="0" y="0"/>
            <wp:positionH relativeFrom="column">
              <wp:posOffset>3810</wp:posOffset>
            </wp:positionH>
            <wp:positionV relativeFrom="paragraph">
              <wp:posOffset>9525</wp:posOffset>
            </wp:positionV>
            <wp:extent cx="5756910" cy="4392295"/>
            <wp:effectExtent l="0" t="0" r="0" b="1905"/>
            <wp:wrapTight wrapText="bothSides">
              <wp:wrapPolygon edited="0">
                <wp:start x="0" y="0"/>
                <wp:lineTo x="0" y="21547"/>
                <wp:lineTo x="21538" y="21547"/>
                <wp:lineTo x="21538"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extLst>
                        <a:ext uri="{28A0092B-C50C-407E-A947-70E740481C1C}">
                          <a14:useLocalDpi xmlns:a14="http://schemas.microsoft.com/office/drawing/2010/main" val="0"/>
                        </a:ext>
                      </a:extLst>
                    </a:blip>
                    <a:stretch>
                      <a:fillRect/>
                    </a:stretch>
                  </pic:blipFill>
                  <pic:spPr>
                    <a:xfrm>
                      <a:off x="0" y="0"/>
                      <a:ext cx="5756910" cy="4392295"/>
                    </a:xfrm>
                    <a:prstGeom prst="rect">
                      <a:avLst/>
                    </a:prstGeom>
                  </pic:spPr>
                </pic:pic>
              </a:graphicData>
            </a:graphic>
            <wp14:sizeRelH relativeFrom="page">
              <wp14:pctWidth>0</wp14:pctWidth>
            </wp14:sizeRelH>
            <wp14:sizeRelV relativeFrom="page">
              <wp14:pctHeight>0</wp14:pctHeight>
            </wp14:sizeRelV>
          </wp:anchor>
        </w:drawing>
      </w:r>
      <w:r w:rsidR="00220CB2">
        <w:rPr>
          <w:noProof/>
        </w:rPr>
        <mc:AlternateContent>
          <mc:Choice Requires="wps">
            <w:drawing>
              <wp:anchor distT="0" distB="0" distL="114300" distR="114300" simplePos="0" relativeHeight="251681792" behindDoc="1" locked="0" layoutInCell="1" allowOverlap="1" wp14:anchorId="1754A525" wp14:editId="0207F76A">
                <wp:simplePos x="0" y="0"/>
                <wp:positionH relativeFrom="column">
                  <wp:posOffset>3810</wp:posOffset>
                </wp:positionH>
                <wp:positionV relativeFrom="paragraph">
                  <wp:posOffset>5005070</wp:posOffset>
                </wp:positionV>
                <wp:extent cx="2585085" cy="457200"/>
                <wp:effectExtent l="0" t="0" r="5715" b="0"/>
                <wp:wrapTight wrapText="bothSides">
                  <wp:wrapPolygon edited="0">
                    <wp:start x="0" y="0"/>
                    <wp:lineTo x="0" y="21000"/>
                    <wp:lineTo x="21542" y="21000"/>
                    <wp:lineTo x="21542" y="0"/>
                    <wp:lineTo x="0" y="0"/>
                  </wp:wrapPolygon>
                </wp:wrapTight>
                <wp:docPr id="6" name="Textruta 6"/>
                <wp:cNvGraphicFramePr/>
                <a:graphic xmlns:a="http://schemas.openxmlformats.org/drawingml/2006/main">
                  <a:graphicData uri="http://schemas.microsoft.com/office/word/2010/wordprocessingShape">
                    <wps:wsp>
                      <wps:cNvSpPr txBox="1"/>
                      <wps:spPr>
                        <a:xfrm>
                          <a:off x="0" y="0"/>
                          <a:ext cx="2585085" cy="457200"/>
                        </a:xfrm>
                        <a:prstGeom prst="rect">
                          <a:avLst/>
                        </a:prstGeom>
                        <a:solidFill>
                          <a:prstClr val="white"/>
                        </a:solidFill>
                        <a:ln>
                          <a:noFill/>
                        </a:ln>
                      </wps:spPr>
                      <wps:txbx>
                        <w:txbxContent>
                          <w:p w14:paraId="6104ADBE" w14:textId="237E597F" w:rsidR="00220CB2" w:rsidRPr="00220CB2" w:rsidRDefault="00220CB2" w:rsidP="00220CB2">
                            <w:pPr>
                              <w:pStyle w:val="Beskrivning"/>
                              <w:rPr>
                                <w:rFonts w:ascii="Calibri Light" w:hAnsi="Calibri Light" w:cs="Calibri Light"/>
                                <w:b/>
                                <w:bCs/>
                                <w:noProof/>
                                <w:color w:val="000000" w:themeColor="text1"/>
                                <w:kern w:val="36"/>
                                <w:sz w:val="24"/>
                                <w:szCs w:val="24"/>
                              </w:rPr>
                            </w:pPr>
                            <w:r w:rsidRPr="00220CB2">
                              <w:rPr>
                                <w:b/>
                                <w:bCs/>
                                <w:sz w:val="24"/>
                                <w:szCs w:val="24"/>
                              </w:rPr>
                              <w:t>Tab</w:t>
                            </w:r>
                            <w:r w:rsidR="00EB1C36">
                              <w:rPr>
                                <w:b/>
                                <w:bCs/>
                                <w:sz w:val="24"/>
                                <w:szCs w:val="24"/>
                              </w:rPr>
                              <w:t>ell</w:t>
                            </w:r>
                            <w:r w:rsidRPr="00220CB2">
                              <w:rPr>
                                <w:b/>
                                <w:bCs/>
                                <w:sz w:val="24"/>
                                <w:szCs w:val="24"/>
                              </w:rPr>
                              <w:t xml:space="preserve"> </w:t>
                            </w:r>
                            <w:r w:rsidRPr="00220CB2">
                              <w:rPr>
                                <w:b/>
                                <w:bCs/>
                                <w:sz w:val="24"/>
                                <w:szCs w:val="24"/>
                              </w:rPr>
                              <w:fldChar w:fldCharType="begin"/>
                            </w:r>
                            <w:r w:rsidRPr="00220CB2">
                              <w:rPr>
                                <w:b/>
                                <w:bCs/>
                                <w:sz w:val="24"/>
                                <w:szCs w:val="24"/>
                              </w:rPr>
                              <w:instrText xml:space="preserve"> SEQ Table \* ARABIC </w:instrText>
                            </w:r>
                            <w:r w:rsidRPr="00220CB2">
                              <w:rPr>
                                <w:b/>
                                <w:bCs/>
                                <w:sz w:val="24"/>
                                <w:szCs w:val="24"/>
                              </w:rPr>
                              <w:fldChar w:fldCharType="separate"/>
                            </w:r>
                            <w:r w:rsidR="005E39B4">
                              <w:rPr>
                                <w:b/>
                                <w:bCs/>
                                <w:noProof/>
                                <w:sz w:val="24"/>
                                <w:szCs w:val="24"/>
                              </w:rPr>
                              <w:t>2</w:t>
                            </w:r>
                            <w:r w:rsidRPr="00220CB2">
                              <w:rPr>
                                <w:b/>
                                <w:bCs/>
                                <w:sz w:val="24"/>
                                <w:szCs w:val="24"/>
                              </w:rPr>
                              <w:fldChar w:fldCharType="end"/>
                            </w:r>
                            <w:r w:rsidRPr="00220CB2">
                              <w:rPr>
                                <w:b/>
                                <w:bCs/>
                                <w:sz w:val="24"/>
                                <w:szCs w:val="24"/>
                              </w:rPr>
                              <w:t>: Investeringar 202</w:t>
                            </w:r>
                            <w:r w:rsidR="00EB1C36">
                              <w:rPr>
                                <w:b/>
                                <w:bCs/>
                                <w:sz w:val="24"/>
                                <w:szCs w:val="24"/>
                              </w:rPr>
                              <w:t>4</w:t>
                            </w:r>
                            <w:r w:rsidRPr="00220CB2">
                              <w:rPr>
                                <w:b/>
                                <w:bCs/>
                                <w:sz w:val="24"/>
                                <w:szCs w:val="24"/>
                              </w:rPr>
                              <w:t>-202</w:t>
                            </w:r>
                            <w:r w:rsidR="00EB1C36">
                              <w:rPr>
                                <w:b/>
                                <w:bCs/>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54A525" id="_x0000_t202" coordsize="21600,21600" o:spt="202" path="m,l,21600r21600,l21600,xe">
                <v:stroke joinstyle="miter"/>
                <v:path gradientshapeok="t" o:connecttype="rect"/>
              </v:shapetype>
              <v:shape id="Textruta 6" o:spid="_x0000_s1026" type="#_x0000_t202" style="position:absolute;margin-left:.3pt;margin-top:394.1pt;width:203.55pt;height:36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" stroked="f">
                <v:textbox inset="0,0,0,0">
                  <w:txbxContent>
                    <w:p w14:paraId="6104ADBE" w14:textId="237E597F" w:rsidR="00220CB2" w:rsidRPr="00220CB2" w:rsidRDefault="00220CB2" w:rsidP="00220CB2">
                      <w:pPr>
                        <w:pStyle w:val="Beskrivning"/>
                        <w:rPr>
                          <w:rFonts w:ascii="Calibri Light" w:hAnsi="Calibri Light" w:cs="Calibri Light"/>
                          <w:b/>
                          <w:bCs/>
                          <w:noProof/>
                          <w:color w:val="000000" w:themeColor="text1"/>
                          <w:kern w:val="36"/>
                          <w:sz w:val="24"/>
                          <w:szCs w:val="24"/>
                        </w:rPr>
                      </w:pPr>
                      <w:r w:rsidRPr="00220CB2">
                        <w:rPr>
                          <w:b/>
                          <w:bCs/>
                          <w:sz w:val="24"/>
                          <w:szCs w:val="24"/>
                        </w:rPr>
                        <w:t>Tab</w:t>
                      </w:r>
                      <w:r w:rsidR="00EB1C36">
                        <w:rPr>
                          <w:b/>
                          <w:bCs/>
                          <w:sz w:val="24"/>
                          <w:szCs w:val="24"/>
                        </w:rPr>
                        <w:t>ell</w:t>
                      </w:r>
                      <w:r w:rsidRPr="00220CB2">
                        <w:rPr>
                          <w:b/>
                          <w:bCs/>
                          <w:sz w:val="24"/>
                          <w:szCs w:val="24"/>
                        </w:rPr>
                        <w:t xml:space="preserve"> </w:t>
                      </w:r>
                      <w:r w:rsidRPr="00220CB2">
                        <w:rPr>
                          <w:b/>
                          <w:bCs/>
                          <w:sz w:val="24"/>
                          <w:szCs w:val="24"/>
                        </w:rPr>
                        <w:fldChar w:fldCharType="begin"/>
                      </w:r>
                      <w:r w:rsidRPr="00220CB2">
                        <w:rPr>
                          <w:b/>
                          <w:bCs/>
                          <w:sz w:val="24"/>
                          <w:szCs w:val="24"/>
                        </w:rPr>
                        <w:instrText xml:space="preserve"> SEQ Table \* ARABIC </w:instrText>
                      </w:r>
                      <w:r w:rsidRPr="00220CB2">
                        <w:rPr>
                          <w:b/>
                          <w:bCs/>
                          <w:sz w:val="24"/>
                          <w:szCs w:val="24"/>
                        </w:rPr>
                        <w:fldChar w:fldCharType="separate"/>
                      </w:r>
                      <w:r w:rsidR="005E39B4">
                        <w:rPr>
                          <w:b/>
                          <w:bCs/>
                          <w:noProof/>
                          <w:sz w:val="24"/>
                          <w:szCs w:val="24"/>
                        </w:rPr>
                        <w:t>2</w:t>
                      </w:r>
                      <w:r w:rsidRPr="00220CB2">
                        <w:rPr>
                          <w:b/>
                          <w:bCs/>
                          <w:sz w:val="24"/>
                          <w:szCs w:val="24"/>
                        </w:rPr>
                        <w:fldChar w:fldCharType="end"/>
                      </w:r>
                      <w:r w:rsidRPr="00220CB2">
                        <w:rPr>
                          <w:b/>
                          <w:bCs/>
                          <w:sz w:val="24"/>
                          <w:szCs w:val="24"/>
                        </w:rPr>
                        <w:t>: Investeringar 202</w:t>
                      </w:r>
                      <w:r w:rsidR="00EB1C36">
                        <w:rPr>
                          <w:b/>
                          <w:bCs/>
                          <w:sz w:val="24"/>
                          <w:szCs w:val="24"/>
                        </w:rPr>
                        <w:t>4</w:t>
                      </w:r>
                      <w:r w:rsidRPr="00220CB2">
                        <w:rPr>
                          <w:b/>
                          <w:bCs/>
                          <w:sz w:val="24"/>
                          <w:szCs w:val="24"/>
                        </w:rPr>
                        <w:t>-202</w:t>
                      </w:r>
                      <w:r w:rsidR="00EB1C36">
                        <w:rPr>
                          <w:b/>
                          <w:bCs/>
                          <w:sz w:val="24"/>
                          <w:szCs w:val="24"/>
                        </w:rPr>
                        <w:t>6</w:t>
                      </w:r>
                    </w:p>
                  </w:txbxContent>
                </v:textbox>
                <w10:wrap type="tight"/>
              </v:shape>
            </w:pict>
          </mc:Fallback>
        </mc:AlternateContent>
      </w:r>
      <w:r w:rsidR="00220CB2">
        <w:br w:type="page"/>
      </w:r>
    </w:p>
    <w:p w14:paraId="66D3EF0E" w14:textId="21CD3183" w:rsidR="00220CB2" w:rsidRPr="00896E78" w:rsidRDefault="00FF63F5" w:rsidP="00896E78">
      <w:r>
        <w:rPr>
          <w:noProof/>
        </w:rPr>
        <w:lastRenderedPageBreak/>
        <w:drawing>
          <wp:anchor distT="0" distB="0" distL="114300" distR="114300" simplePos="0" relativeHeight="251686912" behindDoc="1" locked="0" layoutInCell="1" allowOverlap="1" wp14:anchorId="2605FFC3" wp14:editId="35600811">
            <wp:simplePos x="0" y="0"/>
            <wp:positionH relativeFrom="column">
              <wp:posOffset>-880745</wp:posOffset>
            </wp:positionH>
            <wp:positionV relativeFrom="paragraph">
              <wp:posOffset>2469312</wp:posOffset>
            </wp:positionV>
            <wp:extent cx="7444740" cy="2813685"/>
            <wp:effectExtent l="0" t="0" r="0" b="5715"/>
            <wp:wrapTight wrapText="bothSides">
              <wp:wrapPolygon edited="0">
                <wp:start x="0" y="0"/>
                <wp:lineTo x="0" y="21546"/>
                <wp:lineTo x="21556" y="21546"/>
                <wp:lineTo x="21556"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44740" cy="28136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1" locked="0" layoutInCell="1" allowOverlap="1" wp14:anchorId="3FF20B01" wp14:editId="57F12C1B">
                <wp:simplePos x="0" y="0"/>
                <wp:positionH relativeFrom="column">
                  <wp:posOffset>4445</wp:posOffset>
                </wp:positionH>
                <wp:positionV relativeFrom="paragraph">
                  <wp:posOffset>2290445</wp:posOffset>
                </wp:positionV>
                <wp:extent cx="3073400" cy="184785"/>
                <wp:effectExtent l="0" t="0" r="0" b="5715"/>
                <wp:wrapTight wrapText="bothSides">
                  <wp:wrapPolygon edited="0">
                    <wp:start x="0" y="0"/>
                    <wp:lineTo x="0" y="20784"/>
                    <wp:lineTo x="21511" y="20784"/>
                    <wp:lineTo x="21511" y="0"/>
                    <wp:lineTo x="0" y="0"/>
                  </wp:wrapPolygon>
                </wp:wrapTight>
                <wp:docPr id="10" name="Textruta 10"/>
                <wp:cNvGraphicFramePr/>
                <a:graphic xmlns:a="http://schemas.openxmlformats.org/drawingml/2006/main">
                  <a:graphicData uri="http://schemas.microsoft.com/office/word/2010/wordprocessingShape">
                    <wps:wsp>
                      <wps:cNvSpPr txBox="1"/>
                      <wps:spPr>
                        <a:xfrm>
                          <a:off x="0" y="0"/>
                          <a:ext cx="3073400" cy="184785"/>
                        </a:xfrm>
                        <a:prstGeom prst="rect">
                          <a:avLst/>
                        </a:prstGeom>
                        <a:solidFill>
                          <a:prstClr val="white"/>
                        </a:solidFill>
                        <a:ln>
                          <a:noFill/>
                        </a:ln>
                      </wps:spPr>
                      <wps:txbx>
                        <w:txbxContent>
                          <w:p w14:paraId="4AFFE91B" w14:textId="38B17AC1" w:rsidR="00896E78" w:rsidRPr="00220CB2" w:rsidRDefault="00896E78" w:rsidP="00896E78">
                            <w:pPr>
                              <w:pStyle w:val="Beskrivning"/>
                              <w:rPr>
                                <w:b/>
                                <w:bCs/>
                                <w:noProof/>
                                <w:sz w:val="24"/>
                                <w:szCs w:val="24"/>
                              </w:rPr>
                            </w:pPr>
                            <w:r w:rsidRPr="00220CB2">
                              <w:rPr>
                                <w:b/>
                                <w:bCs/>
                                <w:sz w:val="24"/>
                                <w:szCs w:val="24"/>
                              </w:rPr>
                              <w:t>Tab</w:t>
                            </w:r>
                            <w:r w:rsidR="00EB1C36">
                              <w:rPr>
                                <w:b/>
                                <w:bCs/>
                                <w:sz w:val="24"/>
                                <w:szCs w:val="24"/>
                              </w:rPr>
                              <w:t>ell</w:t>
                            </w:r>
                            <w:r w:rsidRPr="00220CB2">
                              <w:rPr>
                                <w:b/>
                                <w:bCs/>
                                <w:sz w:val="24"/>
                                <w:szCs w:val="24"/>
                              </w:rPr>
                              <w:t xml:space="preserve"> </w:t>
                            </w:r>
                            <w:r>
                              <w:rPr>
                                <w:b/>
                                <w:bCs/>
                                <w:sz w:val="24"/>
                                <w:szCs w:val="24"/>
                              </w:rPr>
                              <w:t>4</w:t>
                            </w:r>
                            <w:r w:rsidRPr="00220CB2">
                              <w:rPr>
                                <w:b/>
                                <w:bCs/>
                                <w:sz w:val="24"/>
                                <w:szCs w:val="24"/>
                              </w:rPr>
                              <w:t xml:space="preserve">: </w:t>
                            </w:r>
                            <w:r>
                              <w:rPr>
                                <w:b/>
                                <w:bCs/>
                                <w:sz w:val="24"/>
                                <w:szCs w:val="24"/>
                              </w:rPr>
                              <w:t>Finansförvaltningen</w:t>
                            </w:r>
                            <w:r w:rsidR="00FF63F5">
                              <w:rPr>
                                <w:b/>
                                <w:bCs/>
                                <w:sz w:val="24"/>
                                <w:szCs w:val="24"/>
                              </w:rPr>
                              <w:t xml:space="preserve"> 2024-2026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0B01" id="Textruta 10" o:spid="_x0000_s1027" type="#_x0000_t202" style="position:absolute;margin-left:.35pt;margin-top:180.35pt;width:242pt;height:14.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" stroked="f">
                <v:textbox inset="0,0,0,0">
                  <w:txbxContent>
                    <w:p w14:paraId="4AFFE91B" w14:textId="38B17AC1" w:rsidR="00896E78" w:rsidRPr="00220CB2" w:rsidRDefault="00896E78" w:rsidP="00896E78">
                      <w:pPr>
                        <w:pStyle w:val="Beskrivning"/>
                        <w:rPr>
                          <w:b/>
                          <w:bCs/>
                          <w:noProof/>
                          <w:sz w:val="24"/>
                          <w:szCs w:val="24"/>
                        </w:rPr>
                      </w:pPr>
                      <w:r w:rsidRPr="00220CB2">
                        <w:rPr>
                          <w:b/>
                          <w:bCs/>
                          <w:sz w:val="24"/>
                          <w:szCs w:val="24"/>
                        </w:rPr>
                        <w:t>Tab</w:t>
                      </w:r>
                      <w:r w:rsidR="00EB1C36">
                        <w:rPr>
                          <w:b/>
                          <w:bCs/>
                          <w:sz w:val="24"/>
                          <w:szCs w:val="24"/>
                        </w:rPr>
                        <w:t>ell</w:t>
                      </w:r>
                      <w:r w:rsidRPr="00220CB2">
                        <w:rPr>
                          <w:b/>
                          <w:bCs/>
                          <w:sz w:val="24"/>
                          <w:szCs w:val="24"/>
                        </w:rPr>
                        <w:t xml:space="preserve"> </w:t>
                      </w:r>
                      <w:r>
                        <w:rPr>
                          <w:b/>
                          <w:bCs/>
                          <w:sz w:val="24"/>
                          <w:szCs w:val="24"/>
                        </w:rPr>
                        <w:t>4</w:t>
                      </w:r>
                      <w:r w:rsidRPr="00220CB2">
                        <w:rPr>
                          <w:b/>
                          <w:bCs/>
                          <w:sz w:val="24"/>
                          <w:szCs w:val="24"/>
                        </w:rPr>
                        <w:t xml:space="preserve">: </w:t>
                      </w:r>
                      <w:r>
                        <w:rPr>
                          <w:b/>
                          <w:bCs/>
                          <w:sz w:val="24"/>
                          <w:szCs w:val="24"/>
                        </w:rPr>
                        <w:t>Finansförvaltningen</w:t>
                      </w:r>
                      <w:r w:rsidR="00FF63F5">
                        <w:rPr>
                          <w:b/>
                          <w:bCs/>
                          <w:sz w:val="24"/>
                          <w:szCs w:val="24"/>
                        </w:rPr>
                        <w:t xml:space="preserve"> 2024-2026</w:t>
                      </w:r>
                    </w:p>
                  </w:txbxContent>
                </v:textbox>
                <w10:wrap type="tight"/>
              </v:shape>
            </w:pict>
          </mc:Fallback>
        </mc:AlternateContent>
      </w:r>
      <w:r w:rsidR="00EB1C36">
        <w:rPr>
          <w:noProof/>
        </w:rPr>
        <w:drawing>
          <wp:anchor distT="0" distB="0" distL="114300" distR="114300" simplePos="0" relativeHeight="251696128" behindDoc="1" locked="0" layoutInCell="1" allowOverlap="1" wp14:anchorId="4E9F1375" wp14:editId="37606E55">
            <wp:simplePos x="0" y="0"/>
            <wp:positionH relativeFrom="column">
              <wp:posOffset>-725170</wp:posOffset>
            </wp:positionH>
            <wp:positionV relativeFrom="paragraph">
              <wp:posOffset>277859</wp:posOffset>
            </wp:positionV>
            <wp:extent cx="7032625" cy="793750"/>
            <wp:effectExtent l="0" t="0" r="3175" b="6350"/>
            <wp:wrapTight wrapText="bothSides">
              <wp:wrapPolygon edited="0">
                <wp:start x="0" y="0"/>
                <wp:lineTo x="0" y="21427"/>
                <wp:lineTo x="21571" y="21427"/>
                <wp:lineTo x="21571" y="0"/>
                <wp:lineTo x="0" y="0"/>
              </wp:wrapPolygon>
            </wp:wrapTight>
            <wp:docPr id="10200375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37505" name="Bildobjekt 10200375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32625" cy="793750"/>
                    </a:xfrm>
                    <a:prstGeom prst="rect">
                      <a:avLst/>
                    </a:prstGeom>
                  </pic:spPr>
                </pic:pic>
              </a:graphicData>
            </a:graphic>
            <wp14:sizeRelH relativeFrom="page">
              <wp14:pctWidth>0</wp14:pctWidth>
            </wp14:sizeRelH>
            <wp14:sizeRelV relativeFrom="page">
              <wp14:pctHeight>0</wp14:pctHeight>
            </wp14:sizeRelV>
          </wp:anchor>
        </w:drawing>
      </w:r>
      <w:r w:rsidR="00EB1C36">
        <w:rPr>
          <w:noProof/>
        </w:rPr>
        <mc:AlternateContent>
          <mc:Choice Requires="wps">
            <w:drawing>
              <wp:anchor distT="0" distB="0" distL="114300" distR="114300" simplePos="0" relativeHeight="251685888" behindDoc="1" locked="0" layoutInCell="1" allowOverlap="1" wp14:anchorId="04D2108E" wp14:editId="098B1500">
                <wp:simplePos x="0" y="0"/>
                <wp:positionH relativeFrom="column">
                  <wp:posOffset>3810</wp:posOffset>
                </wp:positionH>
                <wp:positionV relativeFrom="paragraph">
                  <wp:posOffset>3810</wp:posOffset>
                </wp:positionV>
                <wp:extent cx="2868930" cy="273050"/>
                <wp:effectExtent l="0" t="0" r="1270" b="6350"/>
                <wp:wrapTight wrapText="bothSides">
                  <wp:wrapPolygon edited="0">
                    <wp:start x="0" y="0"/>
                    <wp:lineTo x="0" y="21098"/>
                    <wp:lineTo x="21514" y="21098"/>
                    <wp:lineTo x="21514" y="0"/>
                    <wp:lineTo x="0" y="0"/>
                  </wp:wrapPolygon>
                </wp:wrapTight>
                <wp:docPr id="8" name="Textruta 8"/>
                <wp:cNvGraphicFramePr/>
                <a:graphic xmlns:a="http://schemas.openxmlformats.org/drawingml/2006/main">
                  <a:graphicData uri="http://schemas.microsoft.com/office/word/2010/wordprocessingShape">
                    <wps:wsp>
                      <wps:cNvSpPr txBox="1"/>
                      <wps:spPr>
                        <a:xfrm>
                          <a:off x="0" y="0"/>
                          <a:ext cx="2868930" cy="273050"/>
                        </a:xfrm>
                        <a:prstGeom prst="rect">
                          <a:avLst/>
                        </a:prstGeom>
                        <a:solidFill>
                          <a:prstClr val="white"/>
                        </a:solidFill>
                        <a:ln>
                          <a:noFill/>
                        </a:ln>
                      </wps:spPr>
                      <wps:txbx>
                        <w:txbxContent>
                          <w:p w14:paraId="55F9E5D4" w14:textId="42B08075" w:rsidR="00220CB2" w:rsidRPr="00220CB2" w:rsidRDefault="00220CB2" w:rsidP="00220CB2">
                            <w:pPr>
                              <w:pStyle w:val="Beskrivning"/>
                              <w:rPr>
                                <w:b/>
                                <w:bCs/>
                                <w:noProof/>
                                <w:sz w:val="24"/>
                                <w:szCs w:val="24"/>
                              </w:rPr>
                            </w:pPr>
                            <w:r w:rsidRPr="00220CB2">
                              <w:rPr>
                                <w:b/>
                                <w:bCs/>
                                <w:sz w:val="24"/>
                                <w:szCs w:val="24"/>
                              </w:rPr>
                              <w:t>Tab</w:t>
                            </w:r>
                            <w:r w:rsidR="00EB1C36">
                              <w:rPr>
                                <w:b/>
                                <w:bCs/>
                                <w:sz w:val="24"/>
                                <w:szCs w:val="24"/>
                              </w:rPr>
                              <w:t>ell</w:t>
                            </w:r>
                            <w:r w:rsidRPr="00220CB2">
                              <w:rPr>
                                <w:b/>
                                <w:bCs/>
                                <w:sz w:val="24"/>
                                <w:szCs w:val="24"/>
                              </w:rPr>
                              <w:t xml:space="preserve"> </w:t>
                            </w:r>
                            <w:r w:rsidRPr="00220CB2">
                              <w:rPr>
                                <w:b/>
                                <w:bCs/>
                                <w:sz w:val="24"/>
                                <w:szCs w:val="24"/>
                              </w:rPr>
                              <w:fldChar w:fldCharType="begin"/>
                            </w:r>
                            <w:r w:rsidRPr="00220CB2">
                              <w:rPr>
                                <w:b/>
                                <w:bCs/>
                                <w:sz w:val="24"/>
                                <w:szCs w:val="24"/>
                              </w:rPr>
                              <w:instrText xml:space="preserve"> SEQ Table \* ARABIC </w:instrText>
                            </w:r>
                            <w:r w:rsidRPr="00220CB2">
                              <w:rPr>
                                <w:b/>
                                <w:bCs/>
                                <w:sz w:val="24"/>
                                <w:szCs w:val="24"/>
                              </w:rPr>
                              <w:fldChar w:fldCharType="separate"/>
                            </w:r>
                            <w:r w:rsidR="005E39B4">
                              <w:rPr>
                                <w:b/>
                                <w:bCs/>
                                <w:noProof/>
                                <w:sz w:val="24"/>
                                <w:szCs w:val="24"/>
                              </w:rPr>
                              <w:t>3</w:t>
                            </w:r>
                            <w:r w:rsidRPr="00220CB2">
                              <w:rPr>
                                <w:b/>
                                <w:bCs/>
                                <w:sz w:val="24"/>
                                <w:szCs w:val="24"/>
                              </w:rPr>
                              <w:fldChar w:fldCharType="end"/>
                            </w:r>
                            <w:r w:rsidRPr="00220CB2">
                              <w:rPr>
                                <w:b/>
                                <w:bCs/>
                                <w:sz w:val="24"/>
                                <w:szCs w:val="24"/>
                              </w:rPr>
                              <w:t>: Finansiella</w:t>
                            </w:r>
                            <w:r w:rsidR="00EB1C36">
                              <w:rPr>
                                <w:b/>
                                <w:bCs/>
                                <w:sz w:val="24"/>
                                <w:szCs w:val="24"/>
                              </w:rPr>
                              <w:t xml:space="preserve"> poster</w:t>
                            </w:r>
                            <w:r w:rsidRPr="00220CB2">
                              <w:rPr>
                                <w:b/>
                                <w:bCs/>
                                <w:sz w:val="24"/>
                                <w:szCs w:val="24"/>
                              </w:rPr>
                              <w:t xml:space="preserve"> </w:t>
                            </w:r>
                            <w:r w:rsidR="00EB1C36">
                              <w:rPr>
                                <w:b/>
                                <w:bCs/>
                                <w:sz w:val="24"/>
                                <w:szCs w:val="24"/>
                              </w:rPr>
                              <w:t>2024-2026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108E" id="Textruta 8" o:spid="_x0000_s1028" type="#_x0000_t202" style="position:absolute;margin-left:.3pt;margin-top:.3pt;width:225.9pt;height:2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" stroked="f">
                <v:textbox inset="0,0,0,0">
                  <w:txbxContent>
                    <w:p w14:paraId="55F9E5D4" w14:textId="42B08075" w:rsidR="00220CB2" w:rsidRPr="00220CB2" w:rsidRDefault="00220CB2" w:rsidP="00220CB2">
                      <w:pPr>
                        <w:pStyle w:val="Beskrivning"/>
                        <w:rPr>
                          <w:b/>
                          <w:bCs/>
                          <w:noProof/>
                          <w:sz w:val="24"/>
                          <w:szCs w:val="24"/>
                        </w:rPr>
                      </w:pPr>
                      <w:r w:rsidRPr="00220CB2">
                        <w:rPr>
                          <w:b/>
                          <w:bCs/>
                          <w:sz w:val="24"/>
                          <w:szCs w:val="24"/>
                        </w:rPr>
                        <w:t>Tab</w:t>
                      </w:r>
                      <w:r w:rsidR="00EB1C36">
                        <w:rPr>
                          <w:b/>
                          <w:bCs/>
                          <w:sz w:val="24"/>
                          <w:szCs w:val="24"/>
                        </w:rPr>
                        <w:t>ell</w:t>
                      </w:r>
                      <w:r w:rsidRPr="00220CB2">
                        <w:rPr>
                          <w:b/>
                          <w:bCs/>
                          <w:sz w:val="24"/>
                          <w:szCs w:val="24"/>
                        </w:rPr>
                        <w:t xml:space="preserve"> </w:t>
                      </w:r>
                      <w:r w:rsidRPr="00220CB2">
                        <w:rPr>
                          <w:b/>
                          <w:bCs/>
                          <w:sz w:val="24"/>
                          <w:szCs w:val="24"/>
                        </w:rPr>
                        <w:fldChar w:fldCharType="begin"/>
                      </w:r>
                      <w:r w:rsidRPr="00220CB2">
                        <w:rPr>
                          <w:b/>
                          <w:bCs/>
                          <w:sz w:val="24"/>
                          <w:szCs w:val="24"/>
                        </w:rPr>
                        <w:instrText xml:space="preserve"> SEQ Table \* ARABIC </w:instrText>
                      </w:r>
                      <w:r w:rsidRPr="00220CB2">
                        <w:rPr>
                          <w:b/>
                          <w:bCs/>
                          <w:sz w:val="24"/>
                          <w:szCs w:val="24"/>
                        </w:rPr>
                        <w:fldChar w:fldCharType="separate"/>
                      </w:r>
                      <w:r w:rsidR="005E39B4">
                        <w:rPr>
                          <w:b/>
                          <w:bCs/>
                          <w:noProof/>
                          <w:sz w:val="24"/>
                          <w:szCs w:val="24"/>
                        </w:rPr>
                        <w:t>3</w:t>
                      </w:r>
                      <w:r w:rsidRPr="00220CB2">
                        <w:rPr>
                          <w:b/>
                          <w:bCs/>
                          <w:sz w:val="24"/>
                          <w:szCs w:val="24"/>
                        </w:rPr>
                        <w:fldChar w:fldCharType="end"/>
                      </w:r>
                      <w:r w:rsidRPr="00220CB2">
                        <w:rPr>
                          <w:b/>
                          <w:bCs/>
                          <w:sz w:val="24"/>
                          <w:szCs w:val="24"/>
                        </w:rPr>
                        <w:t>: Finansiella</w:t>
                      </w:r>
                      <w:r w:rsidR="00EB1C36">
                        <w:rPr>
                          <w:b/>
                          <w:bCs/>
                          <w:sz w:val="24"/>
                          <w:szCs w:val="24"/>
                        </w:rPr>
                        <w:t xml:space="preserve"> poster</w:t>
                      </w:r>
                      <w:r w:rsidRPr="00220CB2">
                        <w:rPr>
                          <w:b/>
                          <w:bCs/>
                          <w:sz w:val="24"/>
                          <w:szCs w:val="24"/>
                        </w:rPr>
                        <w:t xml:space="preserve"> </w:t>
                      </w:r>
                      <w:r w:rsidR="00EB1C36">
                        <w:rPr>
                          <w:b/>
                          <w:bCs/>
                          <w:sz w:val="24"/>
                          <w:szCs w:val="24"/>
                        </w:rPr>
                        <w:t>2024-2026</w:t>
                      </w:r>
                    </w:p>
                  </w:txbxContent>
                </v:textbox>
                <w10:wrap type="tight"/>
              </v:shape>
            </w:pict>
          </mc:Fallback>
        </mc:AlternateContent>
      </w:r>
      <w:r w:rsidR="00220CB2">
        <w:br w:type="page"/>
      </w:r>
    </w:p>
    <w:p w14:paraId="51F30541" w14:textId="0EFCC3D2" w:rsidR="00896E78" w:rsidRDefault="00B91AF3">
      <w:pPr>
        <w:rPr>
          <w:rFonts w:ascii="Calibri Light" w:hAnsi="Calibri Light" w:cs="Calibri Light"/>
          <w:b/>
          <w:color w:val="000000" w:themeColor="text1"/>
          <w:kern w:val="36"/>
          <w:sz w:val="52"/>
          <w:szCs w:val="32"/>
        </w:rPr>
      </w:pPr>
      <w:r>
        <w:rPr>
          <w:noProof/>
        </w:rPr>
        <w:lastRenderedPageBreak/>
        <w:drawing>
          <wp:anchor distT="0" distB="0" distL="114300" distR="114300" simplePos="0" relativeHeight="251693056" behindDoc="1" locked="0" layoutInCell="1" allowOverlap="1" wp14:anchorId="28E6D63D" wp14:editId="3A0056B5">
            <wp:simplePos x="0" y="0"/>
            <wp:positionH relativeFrom="column">
              <wp:posOffset>-178827</wp:posOffset>
            </wp:positionH>
            <wp:positionV relativeFrom="paragraph">
              <wp:posOffset>3480826</wp:posOffset>
            </wp:positionV>
            <wp:extent cx="5609493" cy="5407465"/>
            <wp:effectExtent l="0" t="0" r="4445" b="3175"/>
            <wp:wrapTight wrapText="bothSides">
              <wp:wrapPolygon edited="0">
                <wp:start x="0" y="0"/>
                <wp:lineTo x="0" y="21562"/>
                <wp:lineTo x="21568" y="21562"/>
                <wp:lineTo x="21568"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4072" cy="5411880"/>
                    </a:xfrm>
                    <a:prstGeom prst="rect">
                      <a:avLst/>
                    </a:prstGeom>
                  </pic:spPr>
                </pic:pic>
              </a:graphicData>
            </a:graphic>
            <wp14:sizeRelH relativeFrom="page">
              <wp14:pctWidth>0</wp14:pctWidth>
            </wp14:sizeRelH>
            <wp14:sizeRelV relativeFrom="page">
              <wp14:pctHeight>0</wp14:pctHeight>
            </wp14:sizeRelV>
          </wp:anchor>
        </w:drawing>
      </w:r>
      <w:r w:rsidR="00FF63F5">
        <w:rPr>
          <w:noProof/>
        </w:rPr>
        <mc:AlternateContent>
          <mc:Choice Requires="wps">
            <w:drawing>
              <wp:anchor distT="0" distB="0" distL="114300" distR="114300" simplePos="0" relativeHeight="251695104" behindDoc="1" locked="0" layoutInCell="1" allowOverlap="1" wp14:anchorId="3D2D54D4" wp14:editId="11F0F98D">
                <wp:simplePos x="0" y="0"/>
                <wp:positionH relativeFrom="column">
                  <wp:posOffset>-44450</wp:posOffset>
                </wp:positionH>
                <wp:positionV relativeFrom="paragraph">
                  <wp:posOffset>3239591</wp:posOffset>
                </wp:positionV>
                <wp:extent cx="2497455" cy="197485"/>
                <wp:effectExtent l="0" t="0" r="4445" b="5715"/>
                <wp:wrapTight wrapText="bothSides">
                  <wp:wrapPolygon edited="0">
                    <wp:start x="0" y="0"/>
                    <wp:lineTo x="0" y="20836"/>
                    <wp:lineTo x="21529" y="20836"/>
                    <wp:lineTo x="21529" y="0"/>
                    <wp:lineTo x="0" y="0"/>
                  </wp:wrapPolygon>
                </wp:wrapTight>
                <wp:docPr id="13" name="Textruta 13"/>
                <wp:cNvGraphicFramePr/>
                <a:graphic xmlns:a="http://schemas.openxmlformats.org/drawingml/2006/main">
                  <a:graphicData uri="http://schemas.microsoft.com/office/word/2010/wordprocessingShape">
                    <wps:wsp>
                      <wps:cNvSpPr txBox="1"/>
                      <wps:spPr>
                        <a:xfrm>
                          <a:off x="0" y="0"/>
                          <a:ext cx="2497455" cy="197485"/>
                        </a:xfrm>
                        <a:prstGeom prst="rect">
                          <a:avLst/>
                        </a:prstGeom>
                        <a:solidFill>
                          <a:prstClr val="white"/>
                        </a:solidFill>
                        <a:ln>
                          <a:noFill/>
                        </a:ln>
                      </wps:spPr>
                      <wps:txbx>
                        <w:txbxContent>
                          <w:p w14:paraId="425B7317" w14:textId="12BBCD89" w:rsidR="00782999" w:rsidRPr="00896E78" w:rsidRDefault="00782999" w:rsidP="00782999">
                            <w:pPr>
                              <w:pStyle w:val="Beskrivning"/>
                              <w:rPr>
                                <w:b/>
                                <w:bCs/>
                                <w:noProof/>
                                <w:sz w:val="24"/>
                                <w:szCs w:val="24"/>
                              </w:rPr>
                            </w:pPr>
                            <w:r w:rsidRPr="00896E78">
                              <w:rPr>
                                <w:b/>
                                <w:bCs/>
                                <w:sz w:val="24"/>
                                <w:szCs w:val="24"/>
                              </w:rPr>
                              <w:t>Tabe</w:t>
                            </w:r>
                            <w:r w:rsidR="00EB1C36">
                              <w:rPr>
                                <w:b/>
                                <w:bCs/>
                                <w:sz w:val="24"/>
                                <w:szCs w:val="24"/>
                              </w:rPr>
                              <w:t>ll</w:t>
                            </w:r>
                            <w:r w:rsidRPr="00896E78">
                              <w:rPr>
                                <w:b/>
                                <w:bCs/>
                                <w:sz w:val="24"/>
                                <w:szCs w:val="24"/>
                              </w:rPr>
                              <w:t xml:space="preserve"> </w:t>
                            </w:r>
                            <w:r>
                              <w:rPr>
                                <w:b/>
                                <w:bCs/>
                                <w:sz w:val="24"/>
                                <w:szCs w:val="24"/>
                              </w:rPr>
                              <w:t>6</w:t>
                            </w:r>
                            <w:r w:rsidRPr="00896E78">
                              <w:rPr>
                                <w:b/>
                                <w:bCs/>
                                <w:sz w:val="24"/>
                                <w:szCs w:val="24"/>
                              </w:rPr>
                              <w:t xml:space="preserve">: </w:t>
                            </w:r>
                            <w:r>
                              <w:rPr>
                                <w:b/>
                                <w:bCs/>
                                <w:sz w:val="24"/>
                                <w:szCs w:val="24"/>
                              </w:rPr>
                              <w:t>Driftbudget 202</w:t>
                            </w:r>
                            <w:r w:rsidR="00FF63F5">
                              <w:rPr>
                                <w:b/>
                                <w:bCs/>
                                <w:sz w:val="24"/>
                                <w:szCs w:val="24"/>
                              </w:rPr>
                              <w:t>4</w:t>
                            </w:r>
                            <w:r>
                              <w:rPr>
                                <w:b/>
                                <w:bCs/>
                                <w:sz w:val="24"/>
                                <w:szCs w:val="24"/>
                              </w:rPr>
                              <w:t>-202</w:t>
                            </w:r>
                            <w:r w:rsidR="00FF63F5">
                              <w:rPr>
                                <w:b/>
                                <w:bCs/>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54D4" id="Textruta 13" o:spid="_x0000_s1029" type="#_x0000_t202" style="position:absolute;margin-left:-3.5pt;margin-top:255.1pt;width:196.65pt;height:15.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" stroked="f">
                <v:textbox inset="0,0,0,0">
                  <w:txbxContent>
                    <w:p w14:paraId="425B7317" w14:textId="12BBCD89" w:rsidR="00782999" w:rsidRPr="00896E78" w:rsidRDefault="00782999" w:rsidP="00782999">
                      <w:pPr>
                        <w:pStyle w:val="Beskrivning"/>
                        <w:rPr>
                          <w:b/>
                          <w:bCs/>
                          <w:noProof/>
                          <w:sz w:val="24"/>
                          <w:szCs w:val="24"/>
                        </w:rPr>
                      </w:pPr>
                      <w:r w:rsidRPr="00896E78">
                        <w:rPr>
                          <w:b/>
                          <w:bCs/>
                          <w:sz w:val="24"/>
                          <w:szCs w:val="24"/>
                        </w:rPr>
                        <w:t>Tabe</w:t>
                      </w:r>
                      <w:r w:rsidR="00EB1C36">
                        <w:rPr>
                          <w:b/>
                          <w:bCs/>
                          <w:sz w:val="24"/>
                          <w:szCs w:val="24"/>
                        </w:rPr>
                        <w:t>ll</w:t>
                      </w:r>
                      <w:r w:rsidRPr="00896E78">
                        <w:rPr>
                          <w:b/>
                          <w:bCs/>
                          <w:sz w:val="24"/>
                          <w:szCs w:val="24"/>
                        </w:rPr>
                        <w:t xml:space="preserve"> </w:t>
                      </w:r>
                      <w:r>
                        <w:rPr>
                          <w:b/>
                          <w:bCs/>
                          <w:sz w:val="24"/>
                          <w:szCs w:val="24"/>
                        </w:rPr>
                        <w:t>6</w:t>
                      </w:r>
                      <w:r w:rsidRPr="00896E78">
                        <w:rPr>
                          <w:b/>
                          <w:bCs/>
                          <w:sz w:val="24"/>
                          <w:szCs w:val="24"/>
                        </w:rPr>
                        <w:t xml:space="preserve">: </w:t>
                      </w:r>
                      <w:r>
                        <w:rPr>
                          <w:b/>
                          <w:bCs/>
                          <w:sz w:val="24"/>
                          <w:szCs w:val="24"/>
                        </w:rPr>
                        <w:t>Driftbudget 202</w:t>
                      </w:r>
                      <w:r w:rsidR="00FF63F5">
                        <w:rPr>
                          <w:b/>
                          <w:bCs/>
                          <w:sz w:val="24"/>
                          <w:szCs w:val="24"/>
                        </w:rPr>
                        <w:t>4</w:t>
                      </w:r>
                      <w:r>
                        <w:rPr>
                          <w:b/>
                          <w:bCs/>
                          <w:sz w:val="24"/>
                          <w:szCs w:val="24"/>
                        </w:rPr>
                        <w:t>-202</w:t>
                      </w:r>
                      <w:r w:rsidR="00FF63F5">
                        <w:rPr>
                          <w:b/>
                          <w:bCs/>
                          <w:sz w:val="24"/>
                          <w:szCs w:val="24"/>
                        </w:rPr>
                        <w:t>6</w:t>
                      </w:r>
                    </w:p>
                  </w:txbxContent>
                </v:textbox>
                <w10:wrap type="tight"/>
              </v:shape>
            </w:pict>
          </mc:Fallback>
        </mc:AlternateContent>
      </w:r>
      <w:r w:rsidR="00FF63F5">
        <w:rPr>
          <w:noProof/>
        </w:rPr>
        <mc:AlternateContent>
          <mc:Choice Requires="wps">
            <w:drawing>
              <wp:anchor distT="0" distB="0" distL="114300" distR="114300" simplePos="0" relativeHeight="251692032" behindDoc="1" locked="0" layoutInCell="1" allowOverlap="1" wp14:anchorId="375C8D2B" wp14:editId="090BB9A9">
                <wp:simplePos x="0" y="0"/>
                <wp:positionH relativeFrom="column">
                  <wp:posOffset>33655</wp:posOffset>
                </wp:positionH>
                <wp:positionV relativeFrom="paragraph">
                  <wp:posOffset>4445</wp:posOffset>
                </wp:positionV>
                <wp:extent cx="3491865" cy="197485"/>
                <wp:effectExtent l="0" t="0" r="635" b="5715"/>
                <wp:wrapTight wrapText="bothSides">
                  <wp:wrapPolygon edited="0">
                    <wp:start x="0" y="0"/>
                    <wp:lineTo x="0" y="20836"/>
                    <wp:lineTo x="21525" y="20836"/>
                    <wp:lineTo x="21525" y="0"/>
                    <wp:lineTo x="0" y="0"/>
                  </wp:wrapPolygon>
                </wp:wrapTight>
                <wp:docPr id="12" name="Textruta 12"/>
                <wp:cNvGraphicFramePr/>
                <a:graphic xmlns:a="http://schemas.openxmlformats.org/drawingml/2006/main">
                  <a:graphicData uri="http://schemas.microsoft.com/office/word/2010/wordprocessingShape">
                    <wps:wsp>
                      <wps:cNvSpPr txBox="1"/>
                      <wps:spPr>
                        <a:xfrm>
                          <a:off x="0" y="0"/>
                          <a:ext cx="3491865" cy="197485"/>
                        </a:xfrm>
                        <a:prstGeom prst="rect">
                          <a:avLst/>
                        </a:prstGeom>
                        <a:solidFill>
                          <a:prstClr val="white"/>
                        </a:solidFill>
                        <a:ln>
                          <a:noFill/>
                        </a:ln>
                      </wps:spPr>
                      <wps:txbx>
                        <w:txbxContent>
                          <w:p w14:paraId="65CBA3BB" w14:textId="110970B3" w:rsidR="00896E78" w:rsidRPr="00896E78" w:rsidRDefault="00896E78" w:rsidP="00896E78">
                            <w:pPr>
                              <w:pStyle w:val="Beskrivning"/>
                              <w:rPr>
                                <w:b/>
                                <w:bCs/>
                                <w:noProof/>
                                <w:sz w:val="24"/>
                                <w:szCs w:val="24"/>
                              </w:rPr>
                            </w:pPr>
                            <w:r w:rsidRPr="00896E78">
                              <w:rPr>
                                <w:b/>
                                <w:bCs/>
                                <w:sz w:val="24"/>
                                <w:szCs w:val="24"/>
                              </w:rPr>
                              <w:t>Tab</w:t>
                            </w:r>
                            <w:r w:rsidR="00EB1C36">
                              <w:rPr>
                                <w:b/>
                                <w:bCs/>
                                <w:sz w:val="24"/>
                                <w:szCs w:val="24"/>
                              </w:rPr>
                              <w:t>ell</w:t>
                            </w:r>
                            <w:r w:rsidRPr="00896E78">
                              <w:rPr>
                                <w:b/>
                                <w:bCs/>
                                <w:sz w:val="24"/>
                                <w:szCs w:val="24"/>
                              </w:rPr>
                              <w:t xml:space="preserve"> </w:t>
                            </w:r>
                            <w:r>
                              <w:rPr>
                                <w:b/>
                                <w:bCs/>
                                <w:sz w:val="24"/>
                                <w:szCs w:val="24"/>
                              </w:rPr>
                              <w:t>5</w:t>
                            </w:r>
                            <w:r w:rsidRPr="00896E78">
                              <w:rPr>
                                <w:b/>
                                <w:bCs/>
                                <w:sz w:val="24"/>
                                <w:szCs w:val="24"/>
                              </w:rPr>
                              <w:t>: Skatteintäkter och statsbidrag</w:t>
                            </w:r>
                            <w:r w:rsidR="00FF63F5">
                              <w:rPr>
                                <w:b/>
                                <w:bCs/>
                                <w:sz w:val="24"/>
                                <w:szCs w:val="24"/>
                              </w:rPr>
                              <w:t xml:space="preserve"> 2024-2026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8D2B" id="Textruta 12" o:spid="_x0000_s1030" type="#_x0000_t202" style="position:absolute;margin-left:2.65pt;margin-top:.35pt;width:274.95pt;height:15.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" stroked="f">
                <v:textbox inset="0,0,0,0">
                  <w:txbxContent>
                    <w:p w14:paraId="65CBA3BB" w14:textId="110970B3" w:rsidR="00896E78" w:rsidRPr="00896E78" w:rsidRDefault="00896E78" w:rsidP="00896E78">
                      <w:pPr>
                        <w:pStyle w:val="Beskrivning"/>
                        <w:rPr>
                          <w:b/>
                          <w:bCs/>
                          <w:noProof/>
                          <w:sz w:val="24"/>
                          <w:szCs w:val="24"/>
                        </w:rPr>
                      </w:pPr>
                      <w:r w:rsidRPr="00896E78">
                        <w:rPr>
                          <w:b/>
                          <w:bCs/>
                          <w:sz w:val="24"/>
                          <w:szCs w:val="24"/>
                        </w:rPr>
                        <w:t>Tab</w:t>
                      </w:r>
                      <w:r w:rsidR="00EB1C36">
                        <w:rPr>
                          <w:b/>
                          <w:bCs/>
                          <w:sz w:val="24"/>
                          <w:szCs w:val="24"/>
                        </w:rPr>
                        <w:t>ell</w:t>
                      </w:r>
                      <w:r w:rsidRPr="00896E78">
                        <w:rPr>
                          <w:b/>
                          <w:bCs/>
                          <w:sz w:val="24"/>
                          <w:szCs w:val="24"/>
                        </w:rPr>
                        <w:t xml:space="preserve"> </w:t>
                      </w:r>
                      <w:r>
                        <w:rPr>
                          <w:b/>
                          <w:bCs/>
                          <w:sz w:val="24"/>
                          <w:szCs w:val="24"/>
                        </w:rPr>
                        <w:t>5</w:t>
                      </w:r>
                      <w:r w:rsidRPr="00896E78">
                        <w:rPr>
                          <w:b/>
                          <w:bCs/>
                          <w:sz w:val="24"/>
                          <w:szCs w:val="24"/>
                        </w:rPr>
                        <w:t>: Skatteintäkter och statsbidrag</w:t>
                      </w:r>
                      <w:r w:rsidR="00FF63F5">
                        <w:rPr>
                          <w:b/>
                          <w:bCs/>
                          <w:sz w:val="24"/>
                          <w:szCs w:val="24"/>
                        </w:rPr>
                        <w:t xml:space="preserve"> 2024-2026</w:t>
                      </w:r>
                    </w:p>
                  </w:txbxContent>
                </v:textbox>
                <w10:wrap type="tight"/>
              </v:shape>
            </w:pict>
          </mc:Fallback>
        </mc:AlternateContent>
      </w:r>
      <w:r w:rsidR="00FF63F5">
        <w:rPr>
          <w:noProof/>
        </w:rPr>
        <w:drawing>
          <wp:anchor distT="0" distB="0" distL="114300" distR="114300" simplePos="0" relativeHeight="251689984" behindDoc="1" locked="0" layoutInCell="1" allowOverlap="1" wp14:anchorId="6F5556DB" wp14:editId="6BDB901E">
            <wp:simplePos x="0" y="0"/>
            <wp:positionH relativeFrom="column">
              <wp:posOffset>-725170</wp:posOffset>
            </wp:positionH>
            <wp:positionV relativeFrom="paragraph">
              <wp:posOffset>298450</wp:posOffset>
            </wp:positionV>
            <wp:extent cx="7062470" cy="2673350"/>
            <wp:effectExtent l="0" t="0" r="0" b="6350"/>
            <wp:wrapTight wrapText="bothSides">
              <wp:wrapPolygon edited="0">
                <wp:start x="0" y="0"/>
                <wp:lineTo x="0" y="21549"/>
                <wp:lineTo x="21557" y="21549"/>
                <wp:lineTo x="21557"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18">
                      <a:extLst>
                        <a:ext uri="{28A0092B-C50C-407E-A947-70E740481C1C}">
                          <a14:useLocalDpi xmlns:a14="http://schemas.microsoft.com/office/drawing/2010/main" val="0"/>
                        </a:ext>
                      </a:extLst>
                    </a:blip>
                    <a:stretch>
                      <a:fillRect/>
                    </a:stretch>
                  </pic:blipFill>
                  <pic:spPr>
                    <a:xfrm>
                      <a:off x="0" y="0"/>
                      <a:ext cx="7062470" cy="2673350"/>
                    </a:xfrm>
                    <a:prstGeom prst="rect">
                      <a:avLst/>
                    </a:prstGeom>
                  </pic:spPr>
                </pic:pic>
              </a:graphicData>
            </a:graphic>
            <wp14:sizeRelH relativeFrom="page">
              <wp14:pctWidth>0</wp14:pctWidth>
            </wp14:sizeRelH>
            <wp14:sizeRelV relativeFrom="page">
              <wp14:pctHeight>0</wp14:pctHeight>
            </wp14:sizeRelV>
          </wp:anchor>
        </w:drawing>
      </w:r>
      <w:r w:rsidR="00896E78">
        <w:br w:type="page"/>
      </w:r>
    </w:p>
    <w:p w14:paraId="2C9BF145" w14:textId="1C6B0D89" w:rsidR="00D64554" w:rsidRPr="00193F05" w:rsidRDefault="00D64554" w:rsidP="00E0093B">
      <w:pPr>
        <w:pStyle w:val="Rubrik1"/>
      </w:pPr>
      <w:bookmarkStart w:id="15" w:name="_Toc136597250"/>
      <w:r w:rsidRPr="00193F05">
        <w:lastRenderedPageBreak/>
        <w:t>Yrkande</w:t>
      </w:r>
      <w:bookmarkEnd w:id="15"/>
    </w:p>
    <w:p w14:paraId="57FE36CE" w14:textId="4E894E95" w:rsidR="00D64554" w:rsidRDefault="00D64554" w:rsidP="00D64554">
      <w:pPr>
        <w:tabs>
          <w:tab w:val="left" w:pos="1532"/>
        </w:tabs>
      </w:pPr>
    </w:p>
    <w:p w14:paraId="1F160535" w14:textId="0C6BACE2" w:rsidR="00D64554" w:rsidRPr="00193F05" w:rsidRDefault="00D64554" w:rsidP="00D64554">
      <w:pPr>
        <w:tabs>
          <w:tab w:val="left" w:pos="1532"/>
        </w:tabs>
        <w:rPr>
          <w:szCs w:val="28"/>
        </w:rPr>
      </w:pPr>
      <w:r w:rsidRPr="00193F05">
        <w:rPr>
          <w:szCs w:val="28"/>
        </w:rPr>
        <w:t>Socialdemokraterna</w:t>
      </w:r>
      <w:r w:rsidR="00E0695A">
        <w:rPr>
          <w:szCs w:val="28"/>
        </w:rPr>
        <w:t xml:space="preserve">, Vänsterpartiet och Miljöpartiet </w:t>
      </w:r>
      <w:r w:rsidRPr="00193F05">
        <w:rPr>
          <w:szCs w:val="28"/>
        </w:rPr>
        <w:t>föreslår kommunfullmäktige att:</w:t>
      </w:r>
    </w:p>
    <w:p w14:paraId="003A7207" w14:textId="4757D2A9" w:rsidR="00D64554" w:rsidRPr="00193F05" w:rsidRDefault="00D64554" w:rsidP="00D64554">
      <w:pPr>
        <w:pStyle w:val="Liststycke"/>
        <w:numPr>
          <w:ilvl w:val="0"/>
          <w:numId w:val="4"/>
        </w:numPr>
        <w:tabs>
          <w:tab w:val="left" w:pos="1532"/>
        </w:tabs>
        <w:rPr>
          <w:szCs w:val="28"/>
        </w:rPr>
      </w:pPr>
      <w:r w:rsidRPr="00193F05">
        <w:rPr>
          <w:szCs w:val="28"/>
        </w:rPr>
        <w:t xml:space="preserve">Anta </w:t>
      </w:r>
      <w:r w:rsidR="009841C4">
        <w:rPr>
          <w:szCs w:val="28"/>
        </w:rPr>
        <w:t>Socialdemokraternas</w:t>
      </w:r>
      <w:r w:rsidR="00E0695A">
        <w:rPr>
          <w:szCs w:val="28"/>
        </w:rPr>
        <w:t xml:space="preserve">, Vänsterpartiets och Miljöpartiets </w:t>
      </w:r>
      <w:r w:rsidRPr="00193F05">
        <w:rPr>
          <w:szCs w:val="28"/>
        </w:rPr>
        <w:t xml:space="preserve">förslag till plan och budget </w:t>
      </w:r>
      <w:r w:rsidR="00193F05" w:rsidRPr="00193F05">
        <w:rPr>
          <w:szCs w:val="28"/>
        </w:rPr>
        <w:t>202</w:t>
      </w:r>
      <w:r w:rsidR="00144A6D">
        <w:rPr>
          <w:szCs w:val="28"/>
        </w:rPr>
        <w:t>4</w:t>
      </w:r>
      <w:r w:rsidR="00193F05" w:rsidRPr="00193F05">
        <w:rPr>
          <w:szCs w:val="28"/>
        </w:rPr>
        <w:t>–202</w:t>
      </w:r>
      <w:r w:rsidR="00144A6D">
        <w:rPr>
          <w:szCs w:val="28"/>
        </w:rPr>
        <w:t>6</w:t>
      </w:r>
      <w:r w:rsidRPr="00193F05">
        <w:rPr>
          <w:szCs w:val="28"/>
        </w:rPr>
        <w:t xml:space="preserve">.  </w:t>
      </w:r>
    </w:p>
    <w:p w14:paraId="5997E4C6" w14:textId="77777777" w:rsidR="00D64554" w:rsidRDefault="00D64554" w:rsidP="00D64554">
      <w:pPr>
        <w:tabs>
          <w:tab w:val="left" w:pos="1532"/>
        </w:tabs>
      </w:pPr>
    </w:p>
    <w:p w14:paraId="7C6B281C" w14:textId="77777777" w:rsidR="00E41DB2" w:rsidRDefault="00E41DB2" w:rsidP="00E41DB2">
      <w:pPr>
        <w:tabs>
          <w:tab w:val="left" w:pos="1532"/>
        </w:tabs>
      </w:pPr>
    </w:p>
    <w:p w14:paraId="215A806E" w14:textId="27FDC072" w:rsidR="00E41DB2" w:rsidRDefault="00E41DB2" w:rsidP="00E41DB2"/>
    <w:p w14:paraId="4CCCB000" w14:textId="6388E0FD" w:rsidR="00E41DB2" w:rsidRDefault="00E41DB2" w:rsidP="00E41DB2"/>
    <w:p w14:paraId="152C46D2" w14:textId="4D5E49D8" w:rsidR="00E41DB2" w:rsidRDefault="00193F05" w:rsidP="00E41DB2">
      <w:r>
        <w:t xml:space="preserve">Luleå den </w:t>
      </w:r>
      <w:r w:rsidR="00144A6D">
        <w:t>5</w:t>
      </w:r>
      <w:r>
        <w:t xml:space="preserve"> </w:t>
      </w:r>
      <w:r w:rsidR="00144A6D">
        <w:t>juni</w:t>
      </w:r>
      <w:r>
        <w:t xml:space="preserve"> 202</w:t>
      </w:r>
      <w:r w:rsidR="00144A6D">
        <w:t>3</w:t>
      </w:r>
    </w:p>
    <w:p w14:paraId="415640F8" w14:textId="250734CD" w:rsidR="00193F05" w:rsidRDefault="00193F05" w:rsidP="00E41DB2"/>
    <w:p w14:paraId="37635D4B" w14:textId="77777777" w:rsidR="00193F05" w:rsidRDefault="00193F05" w:rsidP="00E41DB2"/>
    <w:p w14:paraId="42157B98" w14:textId="77777777" w:rsidR="00193F05" w:rsidRDefault="00193F05" w:rsidP="00E41DB2"/>
    <w:p w14:paraId="46258F04" w14:textId="06F9D2E9" w:rsidR="00193F05" w:rsidRDefault="00193F05" w:rsidP="00E41DB2"/>
    <w:p w14:paraId="391CDF94" w14:textId="23BA0DAE" w:rsidR="00193F05" w:rsidRDefault="00193F05" w:rsidP="00E41DB2"/>
    <w:p w14:paraId="33AB88AE" w14:textId="77777777" w:rsidR="00193F05" w:rsidRDefault="00193F05" w:rsidP="00E41DB2"/>
    <w:p w14:paraId="2081539F" w14:textId="5DEECCA3" w:rsidR="00193F05" w:rsidRDefault="00193F05" w:rsidP="00E41DB2">
      <w:r>
        <w:t>Carina Sammeli (S)</w:t>
      </w:r>
      <w:r w:rsidR="00F763D4">
        <w:tab/>
      </w:r>
      <w:r w:rsidR="00E0695A">
        <w:t xml:space="preserve">Mathias Karvonen </w:t>
      </w:r>
      <w:r>
        <w:t>(</w:t>
      </w:r>
      <w:r w:rsidR="00E0695A">
        <w:t>V</w:t>
      </w:r>
      <w:r>
        <w:t>)</w:t>
      </w:r>
      <w:r w:rsidR="00E0695A">
        <w:tab/>
      </w:r>
      <w:r w:rsidR="00F763D4">
        <w:t xml:space="preserve">   </w:t>
      </w:r>
      <w:r w:rsidR="00E0695A">
        <w:t>Evelina Rydeker (MP)</w:t>
      </w:r>
    </w:p>
    <w:p w14:paraId="6700A48D" w14:textId="77777777" w:rsidR="00193F05" w:rsidRPr="00E41DB2" w:rsidRDefault="00193F05" w:rsidP="00E41DB2"/>
    <w:sectPr w:rsidR="00193F05" w:rsidRPr="00E41DB2" w:rsidSect="00AB68C1">
      <w:headerReference w:type="default" r:id="rId19"/>
      <w:pgSz w:w="11900"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5C0C" w14:textId="77777777" w:rsidR="00BC1284" w:rsidRDefault="00BC1284" w:rsidP="00E41DB2">
      <w:r>
        <w:separator/>
      </w:r>
    </w:p>
  </w:endnote>
  <w:endnote w:type="continuationSeparator" w:id="0">
    <w:p w14:paraId="6B14B9AD" w14:textId="77777777" w:rsidR="00BC1284" w:rsidRDefault="00BC1284" w:rsidP="00E4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LT Pro Demi">
    <w:panose1 w:val="020B0704020202020204"/>
    <w:charset w:val="4D"/>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8A323" w14:textId="77777777" w:rsidR="00BC1284" w:rsidRDefault="00BC1284" w:rsidP="00E41DB2">
      <w:r>
        <w:separator/>
      </w:r>
    </w:p>
  </w:footnote>
  <w:footnote w:type="continuationSeparator" w:id="0">
    <w:p w14:paraId="77204665" w14:textId="77777777" w:rsidR="00BC1284" w:rsidRDefault="00BC1284" w:rsidP="00E41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BF46" w14:textId="77777777" w:rsidR="00E41DB2" w:rsidRDefault="00E41DB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35CA79"/>
    <w:multiLevelType w:val="hybridMultilevel"/>
    <w:tmpl w:val="3121DB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4C1B"/>
    <w:multiLevelType w:val="hybridMultilevel"/>
    <w:tmpl w:val="42FE8FC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 w15:restartNumberingAfterBreak="0">
    <w:nsid w:val="0B6A0A4D"/>
    <w:multiLevelType w:val="hybridMultilevel"/>
    <w:tmpl w:val="A112D9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066E82"/>
    <w:multiLevelType w:val="hybridMultilevel"/>
    <w:tmpl w:val="8056FDE2"/>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4" w15:restartNumberingAfterBreak="0">
    <w:nsid w:val="261A72D1"/>
    <w:multiLevelType w:val="hybridMultilevel"/>
    <w:tmpl w:val="FFF296E8"/>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2F465FD0"/>
    <w:multiLevelType w:val="hybridMultilevel"/>
    <w:tmpl w:val="0E484AD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99F20A0"/>
    <w:multiLevelType w:val="hybridMultilevel"/>
    <w:tmpl w:val="AFF27AA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A212632"/>
    <w:multiLevelType w:val="hybridMultilevel"/>
    <w:tmpl w:val="03AAF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D4F2292"/>
    <w:multiLevelType w:val="hybridMultilevel"/>
    <w:tmpl w:val="E9C27D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F037C96"/>
    <w:multiLevelType w:val="hybridMultilevel"/>
    <w:tmpl w:val="A7B2DEC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D3459E7"/>
    <w:multiLevelType w:val="hybridMultilevel"/>
    <w:tmpl w:val="57943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E463431"/>
    <w:multiLevelType w:val="hybridMultilevel"/>
    <w:tmpl w:val="D930B9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73B6D96"/>
    <w:multiLevelType w:val="hybridMultilevel"/>
    <w:tmpl w:val="A19EA0C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42418288">
    <w:abstractNumId w:val="6"/>
  </w:num>
  <w:num w:numId="2" w16cid:durableId="1872837145">
    <w:abstractNumId w:val="5"/>
  </w:num>
  <w:num w:numId="3" w16cid:durableId="651299632">
    <w:abstractNumId w:val="0"/>
  </w:num>
  <w:num w:numId="4" w16cid:durableId="727412216">
    <w:abstractNumId w:val="10"/>
  </w:num>
  <w:num w:numId="5" w16cid:durableId="742264051">
    <w:abstractNumId w:val="4"/>
  </w:num>
  <w:num w:numId="6" w16cid:durableId="1274051006">
    <w:abstractNumId w:val="2"/>
  </w:num>
  <w:num w:numId="7" w16cid:durableId="1883394636">
    <w:abstractNumId w:val="11"/>
  </w:num>
  <w:num w:numId="8" w16cid:durableId="1618289735">
    <w:abstractNumId w:val="9"/>
  </w:num>
  <w:num w:numId="9" w16cid:durableId="1857424798">
    <w:abstractNumId w:val="12"/>
  </w:num>
  <w:num w:numId="10" w16cid:durableId="1153567819">
    <w:abstractNumId w:val="1"/>
  </w:num>
  <w:num w:numId="11" w16cid:durableId="1837377176">
    <w:abstractNumId w:val="7"/>
  </w:num>
  <w:num w:numId="12" w16cid:durableId="689647231">
    <w:abstractNumId w:val="8"/>
  </w:num>
  <w:num w:numId="13" w16cid:durableId="21234994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B2"/>
    <w:rsid w:val="000241FC"/>
    <w:rsid w:val="000245A1"/>
    <w:rsid w:val="000300DA"/>
    <w:rsid w:val="00034DA9"/>
    <w:rsid w:val="00034FDE"/>
    <w:rsid w:val="0004470C"/>
    <w:rsid w:val="000512EF"/>
    <w:rsid w:val="00051B14"/>
    <w:rsid w:val="00053761"/>
    <w:rsid w:val="00061DC4"/>
    <w:rsid w:val="00075A40"/>
    <w:rsid w:val="000824A3"/>
    <w:rsid w:val="0008327E"/>
    <w:rsid w:val="00084A82"/>
    <w:rsid w:val="000D4672"/>
    <w:rsid w:val="000E32EF"/>
    <w:rsid w:val="000E3986"/>
    <w:rsid w:val="000E455A"/>
    <w:rsid w:val="000F5864"/>
    <w:rsid w:val="000F747A"/>
    <w:rsid w:val="001004FB"/>
    <w:rsid w:val="00101556"/>
    <w:rsid w:val="0011213E"/>
    <w:rsid w:val="00113110"/>
    <w:rsid w:val="0011549B"/>
    <w:rsid w:val="00121AE9"/>
    <w:rsid w:val="00144A6D"/>
    <w:rsid w:val="00151993"/>
    <w:rsid w:val="0016228F"/>
    <w:rsid w:val="00163126"/>
    <w:rsid w:val="00174FB7"/>
    <w:rsid w:val="00177452"/>
    <w:rsid w:val="0018199F"/>
    <w:rsid w:val="00193F05"/>
    <w:rsid w:val="001A6E71"/>
    <w:rsid w:val="001B707E"/>
    <w:rsid w:val="001C5A9C"/>
    <w:rsid w:val="001E2A80"/>
    <w:rsid w:val="00214CC0"/>
    <w:rsid w:val="0022084D"/>
    <w:rsid w:val="00220CB2"/>
    <w:rsid w:val="00241AD8"/>
    <w:rsid w:val="00242B38"/>
    <w:rsid w:val="002600A9"/>
    <w:rsid w:val="00271D70"/>
    <w:rsid w:val="00277B56"/>
    <w:rsid w:val="002964AF"/>
    <w:rsid w:val="00296BDA"/>
    <w:rsid w:val="002D2F7C"/>
    <w:rsid w:val="002E2DB8"/>
    <w:rsid w:val="002F1481"/>
    <w:rsid w:val="0031241E"/>
    <w:rsid w:val="0032001B"/>
    <w:rsid w:val="00337484"/>
    <w:rsid w:val="00343CDC"/>
    <w:rsid w:val="00355411"/>
    <w:rsid w:val="00365233"/>
    <w:rsid w:val="00367677"/>
    <w:rsid w:val="00394DE5"/>
    <w:rsid w:val="003A2D8B"/>
    <w:rsid w:val="003A3BA1"/>
    <w:rsid w:val="003A3BED"/>
    <w:rsid w:val="003B2E9A"/>
    <w:rsid w:val="003C0EAC"/>
    <w:rsid w:val="003C430F"/>
    <w:rsid w:val="003E0F15"/>
    <w:rsid w:val="003F03B7"/>
    <w:rsid w:val="003F3E0C"/>
    <w:rsid w:val="003F4A68"/>
    <w:rsid w:val="003F5189"/>
    <w:rsid w:val="004005D6"/>
    <w:rsid w:val="00402C4C"/>
    <w:rsid w:val="00403037"/>
    <w:rsid w:val="00417A8E"/>
    <w:rsid w:val="00442944"/>
    <w:rsid w:val="00453598"/>
    <w:rsid w:val="0047622A"/>
    <w:rsid w:val="00486B3F"/>
    <w:rsid w:val="00492B1E"/>
    <w:rsid w:val="004A10D5"/>
    <w:rsid w:val="004A4668"/>
    <w:rsid w:val="00503775"/>
    <w:rsid w:val="00520DE5"/>
    <w:rsid w:val="00537C9A"/>
    <w:rsid w:val="0054087D"/>
    <w:rsid w:val="0054625E"/>
    <w:rsid w:val="00553C04"/>
    <w:rsid w:val="00555625"/>
    <w:rsid w:val="005677D7"/>
    <w:rsid w:val="00570870"/>
    <w:rsid w:val="00584A3F"/>
    <w:rsid w:val="005D76A3"/>
    <w:rsid w:val="005E39B4"/>
    <w:rsid w:val="005F2811"/>
    <w:rsid w:val="005F6ED0"/>
    <w:rsid w:val="00603C9B"/>
    <w:rsid w:val="00604F64"/>
    <w:rsid w:val="00607919"/>
    <w:rsid w:val="00611CFF"/>
    <w:rsid w:val="00614914"/>
    <w:rsid w:val="00646F0A"/>
    <w:rsid w:val="0065149B"/>
    <w:rsid w:val="00663A11"/>
    <w:rsid w:val="006640E7"/>
    <w:rsid w:val="0068387D"/>
    <w:rsid w:val="0069027E"/>
    <w:rsid w:val="006A16D5"/>
    <w:rsid w:val="006A200B"/>
    <w:rsid w:val="006A2E87"/>
    <w:rsid w:val="006B7D70"/>
    <w:rsid w:val="006C3319"/>
    <w:rsid w:val="006D5116"/>
    <w:rsid w:val="006D599D"/>
    <w:rsid w:val="006F0533"/>
    <w:rsid w:val="00707A0B"/>
    <w:rsid w:val="00741B65"/>
    <w:rsid w:val="00742F5C"/>
    <w:rsid w:val="00744716"/>
    <w:rsid w:val="0074680C"/>
    <w:rsid w:val="00770087"/>
    <w:rsid w:val="00782999"/>
    <w:rsid w:val="0078403E"/>
    <w:rsid w:val="00793B49"/>
    <w:rsid w:val="007A4B53"/>
    <w:rsid w:val="007F3009"/>
    <w:rsid w:val="0080302D"/>
    <w:rsid w:val="00822C21"/>
    <w:rsid w:val="0082407C"/>
    <w:rsid w:val="00837054"/>
    <w:rsid w:val="00864D46"/>
    <w:rsid w:val="00870B65"/>
    <w:rsid w:val="00871AE4"/>
    <w:rsid w:val="00873696"/>
    <w:rsid w:val="0089254C"/>
    <w:rsid w:val="008949FB"/>
    <w:rsid w:val="00896E78"/>
    <w:rsid w:val="008E6A9D"/>
    <w:rsid w:val="008F7258"/>
    <w:rsid w:val="0093720D"/>
    <w:rsid w:val="00937B34"/>
    <w:rsid w:val="00942D9A"/>
    <w:rsid w:val="00976533"/>
    <w:rsid w:val="00980065"/>
    <w:rsid w:val="009841C4"/>
    <w:rsid w:val="009B01C2"/>
    <w:rsid w:val="009D6FE2"/>
    <w:rsid w:val="00A0316C"/>
    <w:rsid w:val="00A13CB4"/>
    <w:rsid w:val="00A15C7C"/>
    <w:rsid w:val="00A3138D"/>
    <w:rsid w:val="00A71AB3"/>
    <w:rsid w:val="00A72BC4"/>
    <w:rsid w:val="00A732BD"/>
    <w:rsid w:val="00A7613A"/>
    <w:rsid w:val="00AA0831"/>
    <w:rsid w:val="00AB68C1"/>
    <w:rsid w:val="00AC047B"/>
    <w:rsid w:val="00AC7124"/>
    <w:rsid w:val="00AD3DEA"/>
    <w:rsid w:val="00AE5862"/>
    <w:rsid w:val="00B1724E"/>
    <w:rsid w:val="00B204CB"/>
    <w:rsid w:val="00B27635"/>
    <w:rsid w:val="00B343D7"/>
    <w:rsid w:val="00B34E8F"/>
    <w:rsid w:val="00B370A7"/>
    <w:rsid w:val="00B37402"/>
    <w:rsid w:val="00B37615"/>
    <w:rsid w:val="00B5047B"/>
    <w:rsid w:val="00B52D33"/>
    <w:rsid w:val="00B91AF3"/>
    <w:rsid w:val="00BA3324"/>
    <w:rsid w:val="00BA4526"/>
    <w:rsid w:val="00BA7464"/>
    <w:rsid w:val="00BC0CBE"/>
    <w:rsid w:val="00BC1284"/>
    <w:rsid w:val="00BD0AAF"/>
    <w:rsid w:val="00BE52DE"/>
    <w:rsid w:val="00C17394"/>
    <w:rsid w:val="00C2442D"/>
    <w:rsid w:val="00C70FAD"/>
    <w:rsid w:val="00C9566D"/>
    <w:rsid w:val="00C97767"/>
    <w:rsid w:val="00CA0A1C"/>
    <w:rsid w:val="00CA1DAA"/>
    <w:rsid w:val="00CC19C6"/>
    <w:rsid w:val="00CC3C41"/>
    <w:rsid w:val="00CC52B5"/>
    <w:rsid w:val="00CD1B95"/>
    <w:rsid w:val="00CD5DB2"/>
    <w:rsid w:val="00CF7AC0"/>
    <w:rsid w:val="00D0676C"/>
    <w:rsid w:val="00D10BBA"/>
    <w:rsid w:val="00D3059F"/>
    <w:rsid w:val="00D33056"/>
    <w:rsid w:val="00D34BA5"/>
    <w:rsid w:val="00D43205"/>
    <w:rsid w:val="00D64554"/>
    <w:rsid w:val="00D66EC9"/>
    <w:rsid w:val="00D66EF4"/>
    <w:rsid w:val="00D84D12"/>
    <w:rsid w:val="00D9403E"/>
    <w:rsid w:val="00D963B8"/>
    <w:rsid w:val="00DC1DC5"/>
    <w:rsid w:val="00DC2EAD"/>
    <w:rsid w:val="00DD0146"/>
    <w:rsid w:val="00DE2477"/>
    <w:rsid w:val="00E0093B"/>
    <w:rsid w:val="00E0695A"/>
    <w:rsid w:val="00E16757"/>
    <w:rsid w:val="00E4192D"/>
    <w:rsid w:val="00E41DB2"/>
    <w:rsid w:val="00E50341"/>
    <w:rsid w:val="00E53504"/>
    <w:rsid w:val="00E54FD6"/>
    <w:rsid w:val="00E73EAB"/>
    <w:rsid w:val="00E7410C"/>
    <w:rsid w:val="00E82F07"/>
    <w:rsid w:val="00E97419"/>
    <w:rsid w:val="00EA5313"/>
    <w:rsid w:val="00EB1333"/>
    <w:rsid w:val="00EB1C36"/>
    <w:rsid w:val="00EC1F48"/>
    <w:rsid w:val="00EE5FF0"/>
    <w:rsid w:val="00F03858"/>
    <w:rsid w:val="00F0604A"/>
    <w:rsid w:val="00F42BE4"/>
    <w:rsid w:val="00F42D2E"/>
    <w:rsid w:val="00F444A4"/>
    <w:rsid w:val="00F510C7"/>
    <w:rsid w:val="00F62C8F"/>
    <w:rsid w:val="00F74AE4"/>
    <w:rsid w:val="00F763D4"/>
    <w:rsid w:val="00F85FE8"/>
    <w:rsid w:val="00F91533"/>
    <w:rsid w:val="00FC601D"/>
    <w:rsid w:val="00FE6D77"/>
    <w:rsid w:val="00FF63F5"/>
    <w:rsid w:val="00FF707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1B739"/>
  <w15:chartTrackingRefBased/>
  <w15:docId w15:val="{851AEFB3-7E9E-CD47-BD65-D1B0FE93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07E"/>
    <w:rPr>
      <w:rFonts w:eastAsia="Times New Roman" w:cs="Times New Roman"/>
      <w:sz w:val="28"/>
      <w:lang w:eastAsia="sv-SE"/>
    </w:rPr>
  </w:style>
  <w:style w:type="paragraph" w:styleId="Rubrik1">
    <w:name w:val="heading 1"/>
    <w:basedOn w:val="Normal"/>
    <w:link w:val="Rubrik1Char"/>
    <w:uiPriority w:val="9"/>
    <w:qFormat/>
    <w:rsid w:val="00E0093B"/>
    <w:pPr>
      <w:keepNext/>
      <w:spacing w:before="240" w:line="252" w:lineRule="auto"/>
      <w:outlineLvl w:val="0"/>
    </w:pPr>
    <w:rPr>
      <w:rFonts w:ascii="Calibri Light" w:hAnsi="Calibri Light" w:cs="Calibri Light"/>
      <w:b/>
      <w:color w:val="000000" w:themeColor="text1"/>
      <w:kern w:val="36"/>
      <w:sz w:val="52"/>
      <w:szCs w:val="32"/>
    </w:rPr>
  </w:style>
  <w:style w:type="paragraph" w:styleId="Rubrik2">
    <w:name w:val="heading 2"/>
    <w:basedOn w:val="Normal"/>
    <w:next w:val="Normal"/>
    <w:link w:val="Rubrik2Char"/>
    <w:uiPriority w:val="9"/>
    <w:unhideWhenUsed/>
    <w:qFormat/>
    <w:rsid w:val="00034FDE"/>
    <w:pPr>
      <w:keepNext/>
      <w:keepLines/>
      <w:spacing w:before="40" w:line="259" w:lineRule="auto"/>
      <w:outlineLvl w:val="1"/>
    </w:pPr>
    <w:rPr>
      <w:rFonts w:asciiTheme="majorHAnsi" w:eastAsiaTheme="majorEastAsia" w:hAnsiTheme="majorHAnsi" w:cstheme="majorBidi"/>
      <w:b/>
      <w:color w:val="000000" w:themeColor="text1"/>
      <w:sz w:val="26"/>
      <w:szCs w:val="26"/>
    </w:rPr>
  </w:style>
  <w:style w:type="paragraph" w:styleId="Rubrik3">
    <w:name w:val="heading 3"/>
    <w:basedOn w:val="Normal"/>
    <w:next w:val="Normal"/>
    <w:link w:val="Rubrik3Char"/>
    <w:uiPriority w:val="9"/>
    <w:unhideWhenUsed/>
    <w:qFormat/>
    <w:rsid w:val="00D64554"/>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41DB2"/>
    <w:pPr>
      <w:ind w:left="720"/>
      <w:contextualSpacing/>
    </w:pPr>
  </w:style>
  <w:style w:type="paragraph" w:styleId="Sidhuvud">
    <w:name w:val="header"/>
    <w:basedOn w:val="Normal"/>
    <w:link w:val="SidhuvudChar"/>
    <w:uiPriority w:val="99"/>
    <w:unhideWhenUsed/>
    <w:rsid w:val="00E41DB2"/>
    <w:pPr>
      <w:tabs>
        <w:tab w:val="center" w:pos="4536"/>
        <w:tab w:val="right" w:pos="9072"/>
      </w:tabs>
    </w:pPr>
  </w:style>
  <w:style w:type="character" w:customStyle="1" w:styleId="SidhuvudChar">
    <w:name w:val="Sidhuvud Char"/>
    <w:basedOn w:val="Standardstycketeckensnitt"/>
    <w:link w:val="Sidhuvud"/>
    <w:uiPriority w:val="99"/>
    <w:rsid w:val="00E41DB2"/>
  </w:style>
  <w:style w:type="paragraph" w:styleId="Sidfot">
    <w:name w:val="footer"/>
    <w:basedOn w:val="Normal"/>
    <w:link w:val="SidfotChar"/>
    <w:uiPriority w:val="99"/>
    <w:unhideWhenUsed/>
    <w:rsid w:val="00E41DB2"/>
    <w:pPr>
      <w:tabs>
        <w:tab w:val="center" w:pos="4536"/>
        <w:tab w:val="right" w:pos="9072"/>
      </w:tabs>
    </w:pPr>
  </w:style>
  <w:style w:type="character" w:customStyle="1" w:styleId="SidfotChar">
    <w:name w:val="Sidfot Char"/>
    <w:basedOn w:val="Standardstycketeckensnitt"/>
    <w:link w:val="Sidfot"/>
    <w:uiPriority w:val="99"/>
    <w:rsid w:val="00E41DB2"/>
  </w:style>
  <w:style w:type="paragraph" w:customStyle="1" w:styleId="Default">
    <w:name w:val="Default"/>
    <w:rsid w:val="00D64554"/>
    <w:pPr>
      <w:autoSpaceDE w:val="0"/>
      <w:autoSpaceDN w:val="0"/>
      <w:adjustRightInd w:val="0"/>
    </w:pPr>
    <w:rPr>
      <w:rFonts w:ascii="Arial" w:hAnsi="Arial" w:cs="Arial"/>
      <w:color w:val="000000"/>
    </w:rPr>
  </w:style>
  <w:style w:type="character" w:customStyle="1" w:styleId="Rubrik1Char">
    <w:name w:val="Rubrik 1 Char"/>
    <w:basedOn w:val="Standardstycketeckensnitt"/>
    <w:link w:val="Rubrik1"/>
    <w:uiPriority w:val="9"/>
    <w:rsid w:val="00E0093B"/>
    <w:rPr>
      <w:rFonts w:ascii="Calibri Light" w:hAnsi="Calibri Light" w:cs="Calibri Light"/>
      <w:b/>
      <w:color w:val="000000" w:themeColor="text1"/>
      <w:kern w:val="36"/>
      <w:sz w:val="52"/>
      <w:szCs w:val="32"/>
    </w:rPr>
  </w:style>
  <w:style w:type="character" w:customStyle="1" w:styleId="Rubrik2Char">
    <w:name w:val="Rubrik 2 Char"/>
    <w:basedOn w:val="Standardstycketeckensnitt"/>
    <w:link w:val="Rubrik2"/>
    <w:uiPriority w:val="9"/>
    <w:rsid w:val="00034FDE"/>
    <w:rPr>
      <w:rFonts w:asciiTheme="majorHAnsi" w:eastAsiaTheme="majorEastAsia" w:hAnsiTheme="majorHAnsi" w:cstheme="majorBidi"/>
      <w:b/>
      <w:color w:val="000000" w:themeColor="text1"/>
      <w:sz w:val="26"/>
      <w:szCs w:val="26"/>
    </w:rPr>
  </w:style>
  <w:style w:type="character" w:customStyle="1" w:styleId="Rubrik3Char">
    <w:name w:val="Rubrik 3 Char"/>
    <w:basedOn w:val="Standardstycketeckensnitt"/>
    <w:link w:val="Rubrik3"/>
    <w:uiPriority w:val="9"/>
    <w:rsid w:val="00D64554"/>
    <w:rPr>
      <w:rFonts w:asciiTheme="majorHAnsi" w:eastAsiaTheme="majorEastAsia" w:hAnsiTheme="majorHAnsi" w:cstheme="majorBidi"/>
      <w:color w:val="1F3763" w:themeColor="accent1" w:themeShade="7F"/>
    </w:rPr>
  </w:style>
  <w:style w:type="table" w:styleId="Tabellrutnt">
    <w:name w:val="Table Grid"/>
    <w:basedOn w:val="Normaltabell"/>
    <w:uiPriority w:val="39"/>
    <w:rsid w:val="00E069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unhideWhenUsed/>
    <w:qFormat/>
    <w:rsid w:val="00E0093B"/>
    <w:pPr>
      <w:keepLines/>
      <w:spacing w:before="480" w:line="276" w:lineRule="auto"/>
      <w:outlineLvl w:val="9"/>
    </w:pPr>
    <w:rPr>
      <w:rFonts w:asciiTheme="majorHAnsi" w:eastAsiaTheme="majorEastAsia" w:hAnsiTheme="majorHAnsi" w:cstheme="majorBidi"/>
      <w:b w:val="0"/>
      <w:bCs/>
      <w:color w:val="2F5496" w:themeColor="accent1" w:themeShade="BF"/>
      <w:kern w:val="0"/>
      <w:sz w:val="28"/>
      <w:szCs w:val="28"/>
    </w:rPr>
  </w:style>
  <w:style w:type="paragraph" w:styleId="Innehll2">
    <w:name w:val="toc 2"/>
    <w:basedOn w:val="Normal"/>
    <w:next w:val="Normal"/>
    <w:autoRedefine/>
    <w:uiPriority w:val="39"/>
    <w:unhideWhenUsed/>
    <w:rsid w:val="00E0093B"/>
    <w:rPr>
      <w:rFonts w:cstheme="minorHAnsi"/>
      <w:b/>
      <w:bCs/>
      <w:smallCaps/>
      <w:sz w:val="22"/>
      <w:szCs w:val="26"/>
    </w:rPr>
  </w:style>
  <w:style w:type="character" w:styleId="Hyperlnk">
    <w:name w:val="Hyperlink"/>
    <w:basedOn w:val="Standardstycketeckensnitt"/>
    <w:uiPriority w:val="99"/>
    <w:unhideWhenUsed/>
    <w:rsid w:val="00E0093B"/>
    <w:rPr>
      <w:color w:val="0563C1" w:themeColor="hyperlink"/>
      <w:u w:val="single"/>
    </w:rPr>
  </w:style>
  <w:style w:type="paragraph" w:styleId="Innehll1">
    <w:name w:val="toc 1"/>
    <w:basedOn w:val="Normal"/>
    <w:next w:val="Normal"/>
    <w:autoRedefine/>
    <w:uiPriority w:val="39"/>
    <w:unhideWhenUsed/>
    <w:rsid w:val="00E0093B"/>
    <w:pPr>
      <w:spacing w:before="360" w:after="360"/>
    </w:pPr>
    <w:rPr>
      <w:rFonts w:cstheme="minorHAnsi"/>
      <w:b/>
      <w:bCs/>
      <w:caps/>
      <w:sz w:val="22"/>
      <w:szCs w:val="26"/>
      <w:u w:val="single"/>
    </w:rPr>
  </w:style>
  <w:style w:type="paragraph" w:styleId="Innehll3">
    <w:name w:val="toc 3"/>
    <w:basedOn w:val="Normal"/>
    <w:next w:val="Normal"/>
    <w:autoRedefine/>
    <w:uiPriority w:val="39"/>
    <w:semiHidden/>
    <w:unhideWhenUsed/>
    <w:rsid w:val="00E0093B"/>
    <w:rPr>
      <w:rFonts w:cstheme="minorHAnsi"/>
      <w:smallCaps/>
      <w:sz w:val="22"/>
      <w:szCs w:val="26"/>
    </w:rPr>
  </w:style>
  <w:style w:type="paragraph" w:styleId="Innehll4">
    <w:name w:val="toc 4"/>
    <w:basedOn w:val="Normal"/>
    <w:next w:val="Normal"/>
    <w:autoRedefine/>
    <w:uiPriority w:val="39"/>
    <w:semiHidden/>
    <w:unhideWhenUsed/>
    <w:rsid w:val="00E0093B"/>
    <w:rPr>
      <w:rFonts w:cstheme="minorHAnsi"/>
      <w:sz w:val="22"/>
      <w:szCs w:val="26"/>
    </w:rPr>
  </w:style>
  <w:style w:type="paragraph" w:styleId="Innehll5">
    <w:name w:val="toc 5"/>
    <w:basedOn w:val="Normal"/>
    <w:next w:val="Normal"/>
    <w:autoRedefine/>
    <w:uiPriority w:val="39"/>
    <w:semiHidden/>
    <w:unhideWhenUsed/>
    <w:rsid w:val="00E0093B"/>
    <w:rPr>
      <w:rFonts w:cstheme="minorHAnsi"/>
      <w:sz w:val="22"/>
      <w:szCs w:val="26"/>
    </w:rPr>
  </w:style>
  <w:style w:type="paragraph" w:styleId="Innehll6">
    <w:name w:val="toc 6"/>
    <w:basedOn w:val="Normal"/>
    <w:next w:val="Normal"/>
    <w:autoRedefine/>
    <w:uiPriority w:val="39"/>
    <w:semiHidden/>
    <w:unhideWhenUsed/>
    <w:rsid w:val="00E0093B"/>
    <w:rPr>
      <w:rFonts w:cstheme="minorHAnsi"/>
      <w:sz w:val="22"/>
      <w:szCs w:val="26"/>
    </w:rPr>
  </w:style>
  <w:style w:type="paragraph" w:styleId="Innehll7">
    <w:name w:val="toc 7"/>
    <w:basedOn w:val="Normal"/>
    <w:next w:val="Normal"/>
    <w:autoRedefine/>
    <w:uiPriority w:val="39"/>
    <w:semiHidden/>
    <w:unhideWhenUsed/>
    <w:rsid w:val="00E0093B"/>
    <w:rPr>
      <w:rFonts w:cstheme="minorHAnsi"/>
      <w:sz w:val="22"/>
      <w:szCs w:val="26"/>
    </w:rPr>
  </w:style>
  <w:style w:type="paragraph" w:styleId="Innehll8">
    <w:name w:val="toc 8"/>
    <w:basedOn w:val="Normal"/>
    <w:next w:val="Normal"/>
    <w:autoRedefine/>
    <w:uiPriority w:val="39"/>
    <w:semiHidden/>
    <w:unhideWhenUsed/>
    <w:rsid w:val="00E0093B"/>
    <w:rPr>
      <w:rFonts w:cstheme="minorHAnsi"/>
      <w:sz w:val="22"/>
      <w:szCs w:val="26"/>
    </w:rPr>
  </w:style>
  <w:style w:type="paragraph" w:styleId="Innehll9">
    <w:name w:val="toc 9"/>
    <w:basedOn w:val="Normal"/>
    <w:next w:val="Normal"/>
    <w:autoRedefine/>
    <w:uiPriority w:val="39"/>
    <w:semiHidden/>
    <w:unhideWhenUsed/>
    <w:rsid w:val="00E0093B"/>
    <w:rPr>
      <w:rFonts w:cstheme="minorHAnsi"/>
      <w:sz w:val="22"/>
      <w:szCs w:val="26"/>
    </w:rPr>
  </w:style>
  <w:style w:type="paragraph" w:styleId="Beskrivning">
    <w:name w:val="caption"/>
    <w:basedOn w:val="Normal"/>
    <w:next w:val="Normal"/>
    <w:uiPriority w:val="35"/>
    <w:unhideWhenUsed/>
    <w:qFormat/>
    <w:rsid w:val="00220CB2"/>
    <w:pPr>
      <w:spacing w:after="200"/>
    </w:pPr>
    <w:rPr>
      <w:i/>
      <w:iCs/>
      <w:color w:val="44546A" w:themeColor="text2"/>
      <w:sz w:val="18"/>
      <w:szCs w:val="18"/>
    </w:rPr>
  </w:style>
  <w:style w:type="paragraph" w:customStyle="1" w:styleId="xmsonormal">
    <w:name w:val="x_msonormal"/>
    <w:basedOn w:val="Normal"/>
    <w:rsid w:val="00144A6D"/>
    <w:rPr>
      <w:rFonts w:ascii="Calibri" w:hAnsi="Calibri" w:cs="Calibri"/>
      <w:sz w:val="22"/>
      <w:szCs w:val="22"/>
    </w:rPr>
  </w:style>
  <w:style w:type="paragraph" w:styleId="Normalwebb">
    <w:name w:val="Normal (Web)"/>
    <w:basedOn w:val="Normal"/>
    <w:uiPriority w:val="99"/>
    <w:semiHidden/>
    <w:unhideWhenUsed/>
    <w:rsid w:val="00E7410C"/>
    <w:pPr>
      <w:spacing w:before="100" w:beforeAutospacing="1" w:after="100" w:afterAutospacing="1"/>
    </w:pPr>
    <w:rPr>
      <w:rFonts w:ascii="Times New Roman" w:hAnsi="Times New Roman"/>
    </w:rPr>
  </w:style>
  <w:style w:type="character" w:customStyle="1" w:styleId="apple-converted-space">
    <w:name w:val="apple-converted-space"/>
    <w:basedOn w:val="Standardstycketeckensnitt"/>
    <w:rsid w:val="006C3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475">
      <w:bodyDiv w:val="1"/>
      <w:marLeft w:val="0"/>
      <w:marRight w:val="0"/>
      <w:marTop w:val="0"/>
      <w:marBottom w:val="0"/>
      <w:divBdr>
        <w:top w:val="none" w:sz="0" w:space="0" w:color="auto"/>
        <w:left w:val="none" w:sz="0" w:space="0" w:color="auto"/>
        <w:bottom w:val="none" w:sz="0" w:space="0" w:color="auto"/>
        <w:right w:val="none" w:sz="0" w:space="0" w:color="auto"/>
      </w:divBdr>
    </w:div>
    <w:div w:id="24521898">
      <w:bodyDiv w:val="1"/>
      <w:marLeft w:val="0"/>
      <w:marRight w:val="0"/>
      <w:marTop w:val="0"/>
      <w:marBottom w:val="0"/>
      <w:divBdr>
        <w:top w:val="none" w:sz="0" w:space="0" w:color="auto"/>
        <w:left w:val="none" w:sz="0" w:space="0" w:color="auto"/>
        <w:bottom w:val="none" w:sz="0" w:space="0" w:color="auto"/>
        <w:right w:val="none" w:sz="0" w:space="0" w:color="auto"/>
      </w:divBdr>
    </w:div>
    <w:div w:id="38669258">
      <w:bodyDiv w:val="1"/>
      <w:marLeft w:val="0"/>
      <w:marRight w:val="0"/>
      <w:marTop w:val="0"/>
      <w:marBottom w:val="0"/>
      <w:divBdr>
        <w:top w:val="none" w:sz="0" w:space="0" w:color="auto"/>
        <w:left w:val="none" w:sz="0" w:space="0" w:color="auto"/>
        <w:bottom w:val="none" w:sz="0" w:space="0" w:color="auto"/>
        <w:right w:val="none" w:sz="0" w:space="0" w:color="auto"/>
      </w:divBdr>
    </w:div>
    <w:div w:id="95711427">
      <w:bodyDiv w:val="1"/>
      <w:marLeft w:val="0"/>
      <w:marRight w:val="0"/>
      <w:marTop w:val="0"/>
      <w:marBottom w:val="0"/>
      <w:divBdr>
        <w:top w:val="none" w:sz="0" w:space="0" w:color="auto"/>
        <w:left w:val="none" w:sz="0" w:space="0" w:color="auto"/>
        <w:bottom w:val="none" w:sz="0" w:space="0" w:color="auto"/>
        <w:right w:val="none" w:sz="0" w:space="0" w:color="auto"/>
      </w:divBdr>
    </w:div>
    <w:div w:id="135875252">
      <w:bodyDiv w:val="1"/>
      <w:marLeft w:val="0"/>
      <w:marRight w:val="0"/>
      <w:marTop w:val="0"/>
      <w:marBottom w:val="0"/>
      <w:divBdr>
        <w:top w:val="none" w:sz="0" w:space="0" w:color="auto"/>
        <w:left w:val="none" w:sz="0" w:space="0" w:color="auto"/>
        <w:bottom w:val="none" w:sz="0" w:space="0" w:color="auto"/>
        <w:right w:val="none" w:sz="0" w:space="0" w:color="auto"/>
      </w:divBdr>
    </w:div>
    <w:div w:id="145322322">
      <w:bodyDiv w:val="1"/>
      <w:marLeft w:val="0"/>
      <w:marRight w:val="0"/>
      <w:marTop w:val="0"/>
      <w:marBottom w:val="0"/>
      <w:divBdr>
        <w:top w:val="none" w:sz="0" w:space="0" w:color="auto"/>
        <w:left w:val="none" w:sz="0" w:space="0" w:color="auto"/>
        <w:bottom w:val="none" w:sz="0" w:space="0" w:color="auto"/>
        <w:right w:val="none" w:sz="0" w:space="0" w:color="auto"/>
      </w:divBdr>
    </w:div>
    <w:div w:id="273443044">
      <w:bodyDiv w:val="1"/>
      <w:marLeft w:val="0"/>
      <w:marRight w:val="0"/>
      <w:marTop w:val="0"/>
      <w:marBottom w:val="0"/>
      <w:divBdr>
        <w:top w:val="none" w:sz="0" w:space="0" w:color="auto"/>
        <w:left w:val="none" w:sz="0" w:space="0" w:color="auto"/>
        <w:bottom w:val="none" w:sz="0" w:space="0" w:color="auto"/>
        <w:right w:val="none" w:sz="0" w:space="0" w:color="auto"/>
      </w:divBdr>
    </w:div>
    <w:div w:id="275602684">
      <w:bodyDiv w:val="1"/>
      <w:marLeft w:val="0"/>
      <w:marRight w:val="0"/>
      <w:marTop w:val="0"/>
      <w:marBottom w:val="0"/>
      <w:divBdr>
        <w:top w:val="none" w:sz="0" w:space="0" w:color="auto"/>
        <w:left w:val="none" w:sz="0" w:space="0" w:color="auto"/>
        <w:bottom w:val="none" w:sz="0" w:space="0" w:color="auto"/>
        <w:right w:val="none" w:sz="0" w:space="0" w:color="auto"/>
      </w:divBdr>
    </w:div>
    <w:div w:id="293366329">
      <w:bodyDiv w:val="1"/>
      <w:marLeft w:val="0"/>
      <w:marRight w:val="0"/>
      <w:marTop w:val="0"/>
      <w:marBottom w:val="0"/>
      <w:divBdr>
        <w:top w:val="none" w:sz="0" w:space="0" w:color="auto"/>
        <w:left w:val="none" w:sz="0" w:space="0" w:color="auto"/>
        <w:bottom w:val="none" w:sz="0" w:space="0" w:color="auto"/>
        <w:right w:val="none" w:sz="0" w:space="0" w:color="auto"/>
      </w:divBdr>
    </w:div>
    <w:div w:id="331644186">
      <w:bodyDiv w:val="1"/>
      <w:marLeft w:val="0"/>
      <w:marRight w:val="0"/>
      <w:marTop w:val="0"/>
      <w:marBottom w:val="0"/>
      <w:divBdr>
        <w:top w:val="none" w:sz="0" w:space="0" w:color="auto"/>
        <w:left w:val="none" w:sz="0" w:space="0" w:color="auto"/>
        <w:bottom w:val="none" w:sz="0" w:space="0" w:color="auto"/>
        <w:right w:val="none" w:sz="0" w:space="0" w:color="auto"/>
      </w:divBdr>
    </w:div>
    <w:div w:id="458577257">
      <w:bodyDiv w:val="1"/>
      <w:marLeft w:val="0"/>
      <w:marRight w:val="0"/>
      <w:marTop w:val="0"/>
      <w:marBottom w:val="0"/>
      <w:divBdr>
        <w:top w:val="none" w:sz="0" w:space="0" w:color="auto"/>
        <w:left w:val="none" w:sz="0" w:space="0" w:color="auto"/>
        <w:bottom w:val="none" w:sz="0" w:space="0" w:color="auto"/>
        <w:right w:val="none" w:sz="0" w:space="0" w:color="auto"/>
      </w:divBdr>
    </w:div>
    <w:div w:id="567804455">
      <w:bodyDiv w:val="1"/>
      <w:marLeft w:val="0"/>
      <w:marRight w:val="0"/>
      <w:marTop w:val="0"/>
      <w:marBottom w:val="0"/>
      <w:divBdr>
        <w:top w:val="none" w:sz="0" w:space="0" w:color="auto"/>
        <w:left w:val="none" w:sz="0" w:space="0" w:color="auto"/>
        <w:bottom w:val="none" w:sz="0" w:space="0" w:color="auto"/>
        <w:right w:val="none" w:sz="0" w:space="0" w:color="auto"/>
      </w:divBdr>
    </w:div>
    <w:div w:id="600140057">
      <w:bodyDiv w:val="1"/>
      <w:marLeft w:val="0"/>
      <w:marRight w:val="0"/>
      <w:marTop w:val="0"/>
      <w:marBottom w:val="0"/>
      <w:divBdr>
        <w:top w:val="none" w:sz="0" w:space="0" w:color="auto"/>
        <w:left w:val="none" w:sz="0" w:space="0" w:color="auto"/>
        <w:bottom w:val="none" w:sz="0" w:space="0" w:color="auto"/>
        <w:right w:val="none" w:sz="0" w:space="0" w:color="auto"/>
      </w:divBdr>
    </w:div>
    <w:div w:id="635257094">
      <w:bodyDiv w:val="1"/>
      <w:marLeft w:val="0"/>
      <w:marRight w:val="0"/>
      <w:marTop w:val="0"/>
      <w:marBottom w:val="0"/>
      <w:divBdr>
        <w:top w:val="none" w:sz="0" w:space="0" w:color="auto"/>
        <w:left w:val="none" w:sz="0" w:space="0" w:color="auto"/>
        <w:bottom w:val="none" w:sz="0" w:space="0" w:color="auto"/>
        <w:right w:val="none" w:sz="0" w:space="0" w:color="auto"/>
      </w:divBdr>
    </w:div>
    <w:div w:id="695884819">
      <w:bodyDiv w:val="1"/>
      <w:marLeft w:val="0"/>
      <w:marRight w:val="0"/>
      <w:marTop w:val="0"/>
      <w:marBottom w:val="0"/>
      <w:divBdr>
        <w:top w:val="none" w:sz="0" w:space="0" w:color="auto"/>
        <w:left w:val="none" w:sz="0" w:space="0" w:color="auto"/>
        <w:bottom w:val="none" w:sz="0" w:space="0" w:color="auto"/>
        <w:right w:val="none" w:sz="0" w:space="0" w:color="auto"/>
      </w:divBdr>
    </w:div>
    <w:div w:id="700932358">
      <w:bodyDiv w:val="1"/>
      <w:marLeft w:val="0"/>
      <w:marRight w:val="0"/>
      <w:marTop w:val="0"/>
      <w:marBottom w:val="0"/>
      <w:divBdr>
        <w:top w:val="none" w:sz="0" w:space="0" w:color="auto"/>
        <w:left w:val="none" w:sz="0" w:space="0" w:color="auto"/>
        <w:bottom w:val="none" w:sz="0" w:space="0" w:color="auto"/>
        <w:right w:val="none" w:sz="0" w:space="0" w:color="auto"/>
      </w:divBdr>
    </w:div>
    <w:div w:id="712383712">
      <w:bodyDiv w:val="1"/>
      <w:marLeft w:val="0"/>
      <w:marRight w:val="0"/>
      <w:marTop w:val="0"/>
      <w:marBottom w:val="0"/>
      <w:divBdr>
        <w:top w:val="none" w:sz="0" w:space="0" w:color="auto"/>
        <w:left w:val="none" w:sz="0" w:space="0" w:color="auto"/>
        <w:bottom w:val="none" w:sz="0" w:space="0" w:color="auto"/>
        <w:right w:val="none" w:sz="0" w:space="0" w:color="auto"/>
      </w:divBdr>
    </w:div>
    <w:div w:id="791169963">
      <w:bodyDiv w:val="1"/>
      <w:marLeft w:val="0"/>
      <w:marRight w:val="0"/>
      <w:marTop w:val="0"/>
      <w:marBottom w:val="0"/>
      <w:divBdr>
        <w:top w:val="none" w:sz="0" w:space="0" w:color="auto"/>
        <w:left w:val="none" w:sz="0" w:space="0" w:color="auto"/>
        <w:bottom w:val="none" w:sz="0" w:space="0" w:color="auto"/>
        <w:right w:val="none" w:sz="0" w:space="0" w:color="auto"/>
      </w:divBdr>
    </w:div>
    <w:div w:id="860239096">
      <w:bodyDiv w:val="1"/>
      <w:marLeft w:val="0"/>
      <w:marRight w:val="0"/>
      <w:marTop w:val="0"/>
      <w:marBottom w:val="0"/>
      <w:divBdr>
        <w:top w:val="none" w:sz="0" w:space="0" w:color="auto"/>
        <w:left w:val="none" w:sz="0" w:space="0" w:color="auto"/>
        <w:bottom w:val="none" w:sz="0" w:space="0" w:color="auto"/>
        <w:right w:val="none" w:sz="0" w:space="0" w:color="auto"/>
      </w:divBdr>
    </w:div>
    <w:div w:id="957293199">
      <w:bodyDiv w:val="1"/>
      <w:marLeft w:val="0"/>
      <w:marRight w:val="0"/>
      <w:marTop w:val="0"/>
      <w:marBottom w:val="0"/>
      <w:divBdr>
        <w:top w:val="none" w:sz="0" w:space="0" w:color="auto"/>
        <w:left w:val="none" w:sz="0" w:space="0" w:color="auto"/>
        <w:bottom w:val="none" w:sz="0" w:space="0" w:color="auto"/>
        <w:right w:val="none" w:sz="0" w:space="0" w:color="auto"/>
      </w:divBdr>
    </w:div>
    <w:div w:id="961224879">
      <w:bodyDiv w:val="1"/>
      <w:marLeft w:val="0"/>
      <w:marRight w:val="0"/>
      <w:marTop w:val="0"/>
      <w:marBottom w:val="0"/>
      <w:divBdr>
        <w:top w:val="none" w:sz="0" w:space="0" w:color="auto"/>
        <w:left w:val="none" w:sz="0" w:space="0" w:color="auto"/>
        <w:bottom w:val="none" w:sz="0" w:space="0" w:color="auto"/>
        <w:right w:val="none" w:sz="0" w:space="0" w:color="auto"/>
      </w:divBdr>
    </w:div>
    <w:div w:id="967127549">
      <w:bodyDiv w:val="1"/>
      <w:marLeft w:val="0"/>
      <w:marRight w:val="0"/>
      <w:marTop w:val="0"/>
      <w:marBottom w:val="0"/>
      <w:divBdr>
        <w:top w:val="none" w:sz="0" w:space="0" w:color="auto"/>
        <w:left w:val="none" w:sz="0" w:space="0" w:color="auto"/>
        <w:bottom w:val="none" w:sz="0" w:space="0" w:color="auto"/>
        <w:right w:val="none" w:sz="0" w:space="0" w:color="auto"/>
      </w:divBdr>
    </w:div>
    <w:div w:id="997224570">
      <w:bodyDiv w:val="1"/>
      <w:marLeft w:val="0"/>
      <w:marRight w:val="0"/>
      <w:marTop w:val="0"/>
      <w:marBottom w:val="0"/>
      <w:divBdr>
        <w:top w:val="none" w:sz="0" w:space="0" w:color="auto"/>
        <w:left w:val="none" w:sz="0" w:space="0" w:color="auto"/>
        <w:bottom w:val="none" w:sz="0" w:space="0" w:color="auto"/>
        <w:right w:val="none" w:sz="0" w:space="0" w:color="auto"/>
      </w:divBdr>
    </w:div>
    <w:div w:id="1004014355">
      <w:bodyDiv w:val="1"/>
      <w:marLeft w:val="0"/>
      <w:marRight w:val="0"/>
      <w:marTop w:val="0"/>
      <w:marBottom w:val="0"/>
      <w:divBdr>
        <w:top w:val="none" w:sz="0" w:space="0" w:color="auto"/>
        <w:left w:val="none" w:sz="0" w:space="0" w:color="auto"/>
        <w:bottom w:val="none" w:sz="0" w:space="0" w:color="auto"/>
        <w:right w:val="none" w:sz="0" w:space="0" w:color="auto"/>
      </w:divBdr>
    </w:div>
    <w:div w:id="1037582066">
      <w:bodyDiv w:val="1"/>
      <w:marLeft w:val="0"/>
      <w:marRight w:val="0"/>
      <w:marTop w:val="0"/>
      <w:marBottom w:val="0"/>
      <w:divBdr>
        <w:top w:val="none" w:sz="0" w:space="0" w:color="auto"/>
        <w:left w:val="none" w:sz="0" w:space="0" w:color="auto"/>
        <w:bottom w:val="none" w:sz="0" w:space="0" w:color="auto"/>
        <w:right w:val="none" w:sz="0" w:space="0" w:color="auto"/>
      </w:divBdr>
    </w:div>
    <w:div w:id="1149636240">
      <w:bodyDiv w:val="1"/>
      <w:marLeft w:val="0"/>
      <w:marRight w:val="0"/>
      <w:marTop w:val="0"/>
      <w:marBottom w:val="0"/>
      <w:divBdr>
        <w:top w:val="none" w:sz="0" w:space="0" w:color="auto"/>
        <w:left w:val="none" w:sz="0" w:space="0" w:color="auto"/>
        <w:bottom w:val="none" w:sz="0" w:space="0" w:color="auto"/>
        <w:right w:val="none" w:sz="0" w:space="0" w:color="auto"/>
      </w:divBdr>
    </w:div>
    <w:div w:id="1207570047">
      <w:bodyDiv w:val="1"/>
      <w:marLeft w:val="0"/>
      <w:marRight w:val="0"/>
      <w:marTop w:val="0"/>
      <w:marBottom w:val="0"/>
      <w:divBdr>
        <w:top w:val="none" w:sz="0" w:space="0" w:color="auto"/>
        <w:left w:val="none" w:sz="0" w:space="0" w:color="auto"/>
        <w:bottom w:val="none" w:sz="0" w:space="0" w:color="auto"/>
        <w:right w:val="none" w:sz="0" w:space="0" w:color="auto"/>
      </w:divBdr>
    </w:div>
    <w:div w:id="1310474869">
      <w:bodyDiv w:val="1"/>
      <w:marLeft w:val="0"/>
      <w:marRight w:val="0"/>
      <w:marTop w:val="0"/>
      <w:marBottom w:val="0"/>
      <w:divBdr>
        <w:top w:val="none" w:sz="0" w:space="0" w:color="auto"/>
        <w:left w:val="none" w:sz="0" w:space="0" w:color="auto"/>
        <w:bottom w:val="none" w:sz="0" w:space="0" w:color="auto"/>
        <w:right w:val="none" w:sz="0" w:space="0" w:color="auto"/>
      </w:divBdr>
    </w:div>
    <w:div w:id="1361779042">
      <w:bodyDiv w:val="1"/>
      <w:marLeft w:val="0"/>
      <w:marRight w:val="0"/>
      <w:marTop w:val="0"/>
      <w:marBottom w:val="0"/>
      <w:divBdr>
        <w:top w:val="none" w:sz="0" w:space="0" w:color="auto"/>
        <w:left w:val="none" w:sz="0" w:space="0" w:color="auto"/>
        <w:bottom w:val="none" w:sz="0" w:space="0" w:color="auto"/>
        <w:right w:val="none" w:sz="0" w:space="0" w:color="auto"/>
      </w:divBdr>
    </w:div>
    <w:div w:id="1406805661">
      <w:bodyDiv w:val="1"/>
      <w:marLeft w:val="0"/>
      <w:marRight w:val="0"/>
      <w:marTop w:val="0"/>
      <w:marBottom w:val="0"/>
      <w:divBdr>
        <w:top w:val="none" w:sz="0" w:space="0" w:color="auto"/>
        <w:left w:val="none" w:sz="0" w:space="0" w:color="auto"/>
        <w:bottom w:val="none" w:sz="0" w:space="0" w:color="auto"/>
        <w:right w:val="none" w:sz="0" w:space="0" w:color="auto"/>
      </w:divBdr>
    </w:div>
    <w:div w:id="1415661364">
      <w:bodyDiv w:val="1"/>
      <w:marLeft w:val="0"/>
      <w:marRight w:val="0"/>
      <w:marTop w:val="0"/>
      <w:marBottom w:val="0"/>
      <w:divBdr>
        <w:top w:val="none" w:sz="0" w:space="0" w:color="auto"/>
        <w:left w:val="none" w:sz="0" w:space="0" w:color="auto"/>
        <w:bottom w:val="none" w:sz="0" w:space="0" w:color="auto"/>
        <w:right w:val="none" w:sz="0" w:space="0" w:color="auto"/>
      </w:divBdr>
    </w:div>
    <w:div w:id="1455980486">
      <w:bodyDiv w:val="1"/>
      <w:marLeft w:val="0"/>
      <w:marRight w:val="0"/>
      <w:marTop w:val="0"/>
      <w:marBottom w:val="0"/>
      <w:divBdr>
        <w:top w:val="none" w:sz="0" w:space="0" w:color="auto"/>
        <w:left w:val="none" w:sz="0" w:space="0" w:color="auto"/>
        <w:bottom w:val="none" w:sz="0" w:space="0" w:color="auto"/>
        <w:right w:val="none" w:sz="0" w:space="0" w:color="auto"/>
      </w:divBdr>
    </w:div>
    <w:div w:id="1515920190">
      <w:bodyDiv w:val="1"/>
      <w:marLeft w:val="0"/>
      <w:marRight w:val="0"/>
      <w:marTop w:val="0"/>
      <w:marBottom w:val="0"/>
      <w:divBdr>
        <w:top w:val="none" w:sz="0" w:space="0" w:color="auto"/>
        <w:left w:val="none" w:sz="0" w:space="0" w:color="auto"/>
        <w:bottom w:val="none" w:sz="0" w:space="0" w:color="auto"/>
        <w:right w:val="none" w:sz="0" w:space="0" w:color="auto"/>
      </w:divBdr>
    </w:div>
    <w:div w:id="1583443333">
      <w:bodyDiv w:val="1"/>
      <w:marLeft w:val="0"/>
      <w:marRight w:val="0"/>
      <w:marTop w:val="0"/>
      <w:marBottom w:val="0"/>
      <w:divBdr>
        <w:top w:val="none" w:sz="0" w:space="0" w:color="auto"/>
        <w:left w:val="none" w:sz="0" w:space="0" w:color="auto"/>
        <w:bottom w:val="none" w:sz="0" w:space="0" w:color="auto"/>
        <w:right w:val="none" w:sz="0" w:space="0" w:color="auto"/>
      </w:divBdr>
    </w:div>
    <w:div w:id="1595016841">
      <w:bodyDiv w:val="1"/>
      <w:marLeft w:val="0"/>
      <w:marRight w:val="0"/>
      <w:marTop w:val="0"/>
      <w:marBottom w:val="0"/>
      <w:divBdr>
        <w:top w:val="none" w:sz="0" w:space="0" w:color="auto"/>
        <w:left w:val="none" w:sz="0" w:space="0" w:color="auto"/>
        <w:bottom w:val="none" w:sz="0" w:space="0" w:color="auto"/>
        <w:right w:val="none" w:sz="0" w:space="0" w:color="auto"/>
      </w:divBdr>
    </w:div>
    <w:div w:id="1686975555">
      <w:bodyDiv w:val="1"/>
      <w:marLeft w:val="0"/>
      <w:marRight w:val="0"/>
      <w:marTop w:val="0"/>
      <w:marBottom w:val="0"/>
      <w:divBdr>
        <w:top w:val="none" w:sz="0" w:space="0" w:color="auto"/>
        <w:left w:val="none" w:sz="0" w:space="0" w:color="auto"/>
        <w:bottom w:val="none" w:sz="0" w:space="0" w:color="auto"/>
        <w:right w:val="none" w:sz="0" w:space="0" w:color="auto"/>
      </w:divBdr>
      <w:divsChild>
        <w:div w:id="1849826765">
          <w:marLeft w:val="0"/>
          <w:marRight w:val="0"/>
          <w:marTop w:val="0"/>
          <w:marBottom w:val="0"/>
          <w:divBdr>
            <w:top w:val="none" w:sz="0" w:space="0" w:color="auto"/>
            <w:left w:val="none" w:sz="0" w:space="0" w:color="auto"/>
            <w:bottom w:val="none" w:sz="0" w:space="0" w:color="auto"/>
            <w:right w:val="none" w:sz="0" w:space="0" w:color="auto"/>
          </w:divBdr>
          <w:divsChild>
            <w:div w:id="1857578844">
              <w:marLeft w:val="0"/>
              <w:marRight w:val="0"/>
              <w:marTop w:val="0"/>
              <w:marBottom w:val="0"/>
              <w:divBdr>
                <w:top w:val="none" w:sz="0" w:space="0" w:color="auto"/>
                <w:left w:val="none" w:sz="0" w:space="0" w:color="auto"/>
                <w:bottom w:val="none" w:sz="0" w:space="0" w:color="auto"/>
                <w:right w:val="none" w:sz="0" w:space="0" w:color="auto"/>
              </w:divBdr>
              <w:divsChild>
                <w:div w:id="9255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27191">
      <w:bodyDiv w:val="1"/>
      <w:marLeft w:val="0"/>
      <w:marRight w:val="0"/>
      <w:marTop w:val="0"/>
      <w:marBottom w:val="0"/>
      <w:divBdr>
        <w:top w:val="none" w:sz="0" w:space="0" w:color="auto"/>
        <w:left w:val="none" w:sz="0" w:space="0" w:color="auto"/>
        <w:bottom w:val="none" w:sz="0" w:space="0" w:color="auto"/>
        <w:right w:val="none" w:sz="0" w:space="0" w:color="auto"/>
      </w:divBdr>
    </w:div>
    <w:div w:id="1786465903">
      <w:bodyDiv w:val="1"/>
      <w:marLeft w:val="0"/>
      <w:marRight w:val="0"/>
      <w:marTop w:val="0"/>
      <w:marBottom w:val="0"/>
      <w:divBdr>
        <w:top w:val="none" w:sz="0" w:space="0" w:color="auto"/>
        <w:left w:val="none" w:sz="0" w:space="0" w:color="auto"/>
        <w:bottom w:val="none" w:sz="0" w:space="0" w:color="auto"/>
        <w:right w:val="none" w:sz="0" w:space="0" w:color="auto"/>
      </w:divBdr>
    </w:div>
    <w:div w:id="1850018517">
      <w:bodyDiv w:val="1"/>
      <w:marLeft w:val="0"/>
      <w:marRight w:val="0"/>
      <w:marTop w:val="0"/>
      <w:marBottom w:val="0"/>
      <w:divBdr>
        <w:top w:val="none" w:sz="0" w:space="0" w:color="auto"/>
        <w:left w:val="none" w:sz="0" w:space="0" w:color="auto"/>
        <w:bottom w:val="none" w:sz="0" w:space="0" w:color="auto"/>
        <w:right w:val="none" w:sz="0" w:space="0" w:color="auto"/>
      </w:divBdr>
    </w:div>
    <w:div w:id="1856845186">
      <w:bodyDiv w:val="1"/>
      <w:marLeft w:val="0"/>
      <w:marRight w:val="0"/>
      <w:marTop w:val="0"/>
      <w:marBottom w:val="0"/>
      <w:divBdr>
        <w:top w:val="none" w:sz="0" w:space="0" w:color="auto"/>
        <w:left w:val="none" w:sz="0" w:space="0" w:color="auto"/>
        <w:bottom w:val="none" w:sz="0" w:space="0" w:color="auto"/>
        <w:right w:val="none" w:sz="0" w:space="0" w:color="auto"/>
      </w:divBdr>
    </w:div>
    <w:div w:id="1896119724">
      <w:bodyDiv w:val="1"/>
      <w:marLeft w:val="0"/>
      <w:marRight w:val="0"/>
      <w:marTop w:val="0"/>
      <w:marBottom w:val="0"/>
      <w:divBdr>
        <w:top w:val="none" w:sz="0" w:space="0" w:color="auto"/>
        <w:left w:val="none" w:sz="0" w:space="0" w:color="auto"/>
        <w:bottom w:val="none" w:sz="0" w:space="0" w:color="auto"/>
        <w:right w:val="none" w:sz="0" w:space="0" w:color="auto"/>
      </w:divBdr>
    </w:div>
    <w:div w:id="1913391048">
      <w:bodyDiv w:val="1"/>
      <w:marLeft w:val="0"/>
      <w:marRight w:val="0"/>
      <w:marTop w:val="0"/>
      <w:marBottom w:val="0"/>
      <w:divBdr>
        <w:top w:val="none" w:sz="0" w:space="0" w:color="auto"/>
        <w:left w:val="none" w:sz="0" w:space="0" w:color="auto"/>
        <w:bottom w:val="none" w:sz="0" w:space="0" w:color="auto"/>
        <w:right w:val="none" w:sz="0" w:space="0" w:color="auto"/>
      </w:divBdr>
    </w:div>
    <w:div w:id="2023848326">
      <w:bodyDiv w:val="1"/>
      <w:marLeft w:val="0"/>
      <w:marRight w:val="0"/>
      <w:marTop w:val="0"/>
      <w:marBottom w:val="0"/>
      <w:divBdr>
        <w:top w:val="none" w:sz="0" w:space="0" w:color="auto"/>
        <w:left w:val="none" w:sz="0" w:space="0" w:color="auto"/>
        <w:bottom w:val="none" w:sz="0" w:space="0" w:color="auto"/>
        <w:right w:val="none" w:sz="0" w:space="0" w:color="auto"/>
      </w:divBdr>
    </w:div>
    <w:div w:id="2079396454">
      <w:bodyDiv w:val="1"/>
      <w:marLeft w:val="0"/>
      <w:marRight w:val="0"/>
      <w:marTop w:val="0"/>
      <w:marBottom w:val="0"/>
      <w:divBdr>
        <w:top w:val="none" w:sz="0" w:space="0" w:color="auto"/>
        <w:left w:val="none" w:sz="0" w:space="0" w:color="auto"/>
        <w:bottom w:val="none" w:sz="0" w:space="0" w:color="auto"/>
        <w:right w:val="none" w:sz="0" w:space="0" w:color="auto"/>
      </w:divBdr>
    </w:div>
    <w:div w:id="2102604635">
      <w:bodyDiv w:val="1"/>
      <w:marLeft w:val="0"/>
      <w:marRight w:val="0"/>
      <w:marTop w:val="0"/>
      <w:marBottom w:val="0"/>
      <w:divBdr>
        <w:top w:val="none" w:sz="0" w:space="0" w:color="auto"/>
        <w:left w:val="none" w:sz="0" w:space="0" w:color="auto"/>
        <w:bottom w:val="none" w:sz="0" w:space="0" w:color="auto"/>
        <w:right w:val="none" w:sz="0" w:space="0" w:color="auto"/>
      </w:divBdr>
    </w:div>
    <w:div w:id="210549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1A13-2D4A-C846-A25D-28421D91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4902</Words>
  <Characters>25986</Characters>
  <Application>Microsoft Office Word</Application>
  <DocSecurity>0</DocSecurity>
  <Lines>216</Lines>
  <Paragraphs>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Smirat</dc:creator>
  <cp:keywords/>
  <dc:description/>
  <cp:lastModifiedBy>Kristina Knezevic</cp:lastModifiedBy>
  <cp:revision>3</cp:revision>
  <cp:lastPrinted>2023-06-02T07:42:00Z</cp:lastPrinted>
  <dcterms:created xsi:type="dcterms:W3CDTF">2023-06-02T09:30:00Z</dcterms:created>
  <dcterms:modified xsi:type="dcterms:W3CDTF">2023-06-02T09:31:00Z</dcterms:modified>
</cp:coreProperties>
</file>